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B73B70E" w:rsidR="00F422D3" w:rsidRDefault="001E44D1" w:rsidP="00B42F40">
      <w:pPr>
        <w:pStyle w:val="Titul1"/>
      </w:pPr>
      <w:r>
        <w:t>KUPNÍ SMLOUVA</w:t>
      </w:r>
      <w:r w:rsidR="00485CE8">
        <w:t xml:space="preserve"> </w:t>
      </w:r>
    </w:p>
    <w:p w14:paraId="2FF71BCE" w14:textId="212BC089" w:rsidR="00F422D3" w:rsidRDefault="00F422D3" w:rsidP="00B42F40">
      <w:pPr>
        <w:pStyle w:val="Titul2"/>
      </w:pPr>
      <w:r>
        <w:t>Název zakázky: „</w:t>
      </w:r>
      <w:r w:rsidR="00506652" w:rsidRPr="00506652">
        <w:t>Přídavné zařízení pro dvoucestné rýpadlo Liebherr A922</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6C187A6" w:rsidR="00F422D3" w:rsidRDefault="00F422D3" w:rsidP="00B42F40">
      <w:pPr>
        <w:pStyle w:val="Textbezodsazen"/>
        <w:spacing w:after="0"/>
      </w:pPr>
      <w:r>
        <w:t xml:space="preserve">se sídlem: </w:t>
      </w:r>
      <w:r w:rsidR="00C804E3" w:rsidRPr="00C804E3">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693CCA6A" w:rsidR="00AF2741" w:rsidRDefault="00AF2741" w:rsidP="00AF2741">
      <w:pPr>
        <w:pStyle w:val="Textbezodsazen"/>
        <w:spacing w:after="0"/>
      </w:pPr>
      <w:r>
        <w:t xml:space="preserve">zastoupena: </w:t>
      </w:r>
      <w:r w:rsidRPr="00E80634">
        <w:t xml:space="preserve">Ing. </w:t>
      </w:r>
      <w:r w:rsidR="00D6136B">
        <w:t>Pavel Mareček</w:t>
      </w:r>
      <w:r w:rsidRPr="00E80634">
        <w:t xml:space="preserve">, ředitel Oblastního ředitelství Ostrava na základě </w:t>
      </w:r>
    </w:p>
    <w:p w14:paraId="13625371" w14:textId="2C15E69B" w:rsidR="00D32554" w:rsidRPr="00AF2741" w:rsidRDefault="00AF2741" w:rsidP="00AF2741">
      <w:pPr>
        <w:pStyle w:val="Textbezodsazen"/>
      </w:pPr>
      <w:r w:rsidRPr="00CC1854">
        <w:t xml:space="preserve">pověření č. </w:t>
      </w:r>
      <w:r w:rsidR="00D6136B">
        <w:t>3887</w:t>
      </w:r>
      <w:r w:rsidRPr="00CC1854">
        <w:t xml:space="preserve"> ze dne </w:t>
      </w:r>
      <w:r w:rsidR="00D6136B">
        <w:t>27</w:t>
      </w:r>
      <w:r w:rsidRPr="00CC1854">
        <w:t xml:space="preserve">. </w:t>
      </w:r>
      <w:r w:rsidR="00D6136B">
        <w:t>května</w:t>
      </w:r>
      <w:r w:rsidR="0010127F" w:rsidRPr="00CC1854">
        <w:t xml:space="preserve"> 202</w:t>
      </w:r>
      <w:r w:rsidR="00D6136B">
        <w:t>6</w:t>
      </w:r>
    </w:p>
    <w:p w14:paraId="3E27D13F" w14:textId="77777777" w:rsidR="00F422D3" w:rsidRDefault="00F422D3" w:rsidP="00D32554">
      <w:pPr>
        <w:pStyle w:val="Textbezodsazen"/>
        <w:spacing w:after="0"/>
      </w:pPr>
    </w:p>
    <w:p w14:paraId="5F4CE4C1" w14:textId="77777777" w:rsidR="00AF2741" w:rsidRPr="00B42F40" w:rsidRDefault="00AF2741" w:rsidP="00AF2741">
      <w:pPr>
        <w:pStyle w:val="Textbezodsazen"/>
        <w:spacing w:after="0"/>
        <w:rPr>
          <w:rStyle w:val="Zdraznnjemn"/>
          <w:b/>
          <w:iCs w:val="0"/>
          <w:color w:val="auto"/>
        </w:rPr>
      </w:pPr>
      <w:r w:rsidRPr="00B42F40">
        <w:rPr>
          <w:rStyle w:val="Zdraznnjemn"/>
          <w:b/>
          <w:iCs w:val="0"/>
          <w:color w:val="auto"/>
        </w:rPr>
        <w:t xml:space="preserve">Korespondenční adresa: </w:t>
      </w:r>
    </w:p>
    <w:p w14:paraId="23F0A6D8" w14:textId="77777777" w:rsidR="00AF2741" w:rsidRDefault="00AF2741" w:rsidP="00AF2741">
      <w:pPr>
        <w:pStyle w:val="Textbezodsazen"/>
        <w:spacing w:after="0"/>
      </w:pPr>
      <w:r>
        <w:t>Správa železnic, státní organizace</w:t>
      </w:r>
    </w:p>
    <w:p w14:paraId="623D6111" w14:textId="77777777" w:rsidR="00AF2741" w:rsidRDefault="00AF2741" w:rsidP="00AF2741">
      <w:pPr>
        <w:pStyle w:val="Textbezodsazen"/>
      </w:pPr>
      <w:r>
        <w:t xml:space="preserve">Oblastní ředitelství Ostrava, Muglinovská 1038/5, 702 00 Ostrava </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77777777"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5243DE5E" w14:textId="1BF70158" w:rsidR="00AF2741" w:rsidRDefault="00AF2741" w:rsidP="00AF2741">
      <w:pPr>
        <w:pStyle w:val="Textbezodsazen"/>
      </w:pPr>
      <w:hyperlink r:id="rId12" w:history="1">
        <w:r w:rsidRPr="00C303D3">
          <w:rPr>
            <w:rStyle w:val="Hypertextovodkaz"/>
            <w:rFonts w:ascii="Verdana" w:hAnsi="Verdana"/>
          </w:rPr>
          <w:t>ePodatelnaCFU@spravazeleznic.cz</w:t>
        </w:r>
      </w:hyperlink>
      <w:r>
        <w:t xml:space="preserve"> </w:t>
      </w:r>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2F52D2D5" w14:textId="35C9554A" w:rsidR="001767F8" w:rsidRDefault="001767F8" w:rsidP="00AF2741">
      <w:pPr>
        <w:pStyle w:val="Textbezodsazen"/>
        <w:spacing w:after="0"/>
        <w:rPr>
          <w:b/>
        </w:rPr>
      </w:pPr>
      <w:r w:rsidRPr="00615D83">
        <w:rPr>
          <w:bCs/>
        </w:rPr>
        <w:t xml:space="preserve">číslo ISPROFOND: </w:t>
      </w:r>
      <w:r w:rsidR="00506652" w:rsidRPr="00506652">
        <w:rPr>
          <w:bCs/>
        </w:rPr>
        <w:t>500 354 0011</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77777777"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Pr="00B42F40">
        <w:rPr>
          <w:b/>
        </w:rPr>
        <w:t xml:space="preserve">]" </w:t>
      </w:r>
    </w:p>
    <w:p w14:paraId="0BBAB181" w14:textId="77777777"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Pr="00B42F40">
        <w:t xml:space="preserve">]" </w:t>
      </w:r>
    </w:p>
    <w:p w14:paraId="1438490E" w14:textId="77777777"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Pr="00B42F40">
        <w:t>]" , DIČ: "[</w:t>
      </w:r>
      <w:r w:rsidRPr="00B42F40">
        <w:rPr>
          <w:highlight w:val="yellow"/>
        </w:rPr>
        <w:t xml:space="preserve">VLOŽÍ </w:t>
      </w:r>
      <w:r w:rsidRPr="00374B40">
        <w:rPr>
          <w:rStyle w:val="Tun"/>
          <w:b w:val="0"/>
          <w:bCs/>
          <w:highlight w:val="yellow"/>
        </w:rPr>
        <w:t>PRODÁVAJÍCÍ</w:t>
      </w:r>
      <w:r w:rsidRPr="00B42F40">
        <w:t xml:space="preserve">]" </w:t>
      </w:r>
    </w:p>
    <w:p w14:paraId="4E57517C" w14:textId="01C1EEB6"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726F62"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Pr="00B42F40">
        <w:t xml:space="preserve">]" </w:t>
      </w:r>
    </w:p>
    <w:p w14:paraId="06DDF31E" w14:textId="77777777" w:rsidR="001E44D1" w:rsidRPr="00B42F40" w:rsidRDefault="001E44D1" w:rsidP="001E44D1">
      <w:pPr>
        <w:pStyle w:val="Textbezodsazen"/>
        <w:spacing w:after="0"/>
      </w:pPr>
      <w:r w:rsidRPr="00B42F40">
        <w:t>bank. spojení: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Pr="00B42F40">
        <w:t xml:space="preserve">]" </w:t>
      </w:r>
    </w:p>
    <w:p w14:paraId="0BC47D0D" w14:textId="77777777"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Pr="00B42F40">
        <w:t xml:space="preserve">]" </w:t>
      </w:r>
    </w:p>
    <w:p w14:paraId="0BFE0337" w14:textId="77777777" w:rsidR="001E44D1" w:rsidRPr="00B42F40" w:rsidRDefault="001E44D1" w:rsidP="001E44D1">
      <w:pPr>
        <w:pStyle w:val="Textbezodsazen"/>
        <w:spacing w:after="0"/>
        <w:rPr>
          <w:rStyle w:val="Zdraznnjemn"/>
          <w:b/>
          <w:iCs w:val="0"/>
          <w:color w:val="auto"/>
        </w:rPr>
      </w:pPr>
      <w:r w:rsidRPr="00B42F40">
        <w:rPr>
          <w:rStyle w:val="Zdraznnjemn"/>
          <w:b/>
          <w:iCs w:val="0"/>
          <w:color w:val="auto"/>
        </w:rPr>
        <w:t xml:space="preserve">Korespondenční adresa: </w:t>
      </w:r>
    </w:p>
    <w:p w14:paraId="2ACDFDE5" w14:textId="77777777"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Pr="00B42F40">
        <w:t xml:space="preserve">]" </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B42F40" w:rsidRDefault="001E44D1" w:rsidP="001E44D1">
      <w:pPr>
        <w:pStyle w:val="Textbezodsazen"/>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506652">
        <w:rPr>
          <w:i/>
          <w:iCs/>
          <w:color w:val="00B05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5943023A"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r w:rsidR="00506652" w:rsidRPr="00506652">
        <w:rPr>
          <w:b/>
          <w:color w:val="000000"/>
        </w:rPr>
        <w:t>Přídavné zařízení pro dvoucestné rýpadlo Liebherr A922</w:t>
      </w:r>
      <w:r w:rsidRPr="00CC1854">
        <w:rPr>
          <w:lang w:eastAsia="cs-CZ"/>
        </w:rPr>
        <w:t xml:space="preserve">“, ev. č. veřejné zakázky zadavatele: </w:t>
      </w:r>
      <w:r w:rsidRPr="00CC1854">
        <w:rPr>
          <w:b/>
          <w:lang w:eastAsia="cs-CZ"/>
        </w:rPr>
        <w:t>635</w:t>
      </w:r>
      <w:r w:rsidR="00CC1854" w:rsidRPr="00CC1854">
        <w:rPr>
          <w:b/>
          <w:lang w:eastAsia="cs-CZ"/>
        </w:rPr>
        <w:t>2</w:t>
      </w:r>
      <w:r w:rsidR="00C804E3">
        <w:rPr>
          <w:b/>
          <w:lang w:eastAsia="cs-CZ"/>
        </w:rPr>
        <w:t>6</w:t>
      </w:r>
      <w:r w:rsidR="00506652">
        <w:rPr>
          <w:b/>
          <w:lang w:eastAsia="cs-CZ"/>
        </w:rPr>
        <w:t>087</w:t>
      </w:r>
      <w:r w:rsidRPr="00CC1854">
        <w:rPr>
          <w:rFonts w:eastAsia="Times New Roman" w:cs="Times New Roman"/>
          <w:lang w:eastAsia="cs-CZ"/>
        </w:rPr>
        <w:t xml:space="preserve"> </w:t>
      </w:r>
      <w:r w:rsidRPr="00CC1854">
        <w:rPr>
          <w:lang w:eastAsia="cs-CZ"/>
        </w:rPr>
        <w:t>(dále jen</w:t>
      </w:r>
      <w:r w:rsidRPr="004E19DE">
        <w:rPr>
          <w:lang w:eastAsia="cs-CZ"/>
        </w:rPr>
        <w:t xml:space="preserve">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3F732A2D" w14:textId="00B17F30" w:rsidR="00F24489" w:rsidRPr="00F97DBD" w:rsidRDefault="00615D83" w:rsidP="00F24489">
      <w:pPr>
        <w:pStyle w:val="Text1-1"/>
      </w:pPr>
      <w:r w:rsidRPr="00F76D1C">
        <w:t xml:space="preserve">Předmětem koupě </w:t>
      </w:r>
      <w:r w:rsidRPr="00506652">
        <w:t>j</w:t>
      </w:r>
      <w:r w:rsidR="00F76D1C" w:rsidRPr="00506652">
        <w:t>e</w:t>
      </w:r>
      <w:r w:rsidR="00F76D1C" w:rsidRPr="00F76D1C">
        <w:t xml:space="preserve"> </w:t>
      </w:r>
      <w:r w:rsidR="00506652" w:rsidRPr="00506652">
        <w:t>1 ks mulčovací hlavy</w:t>
      </w:r>
      <w:r w:rsidR="00506652">
        <w:t xml:space="preserve"> </w:t>
      </w:r>
      <w:r w:rsidR="00506652" w:rsidRPr="00506652">
        <w:t>pro dvoucestné rýpadlo Liebherr A922</w:t>
      </w:r>
      <w:r w:rsidR="00C56F24" w:rsidRPr="00C56F24">
        <w:t xml:space="preserve"> </w:t>
      </w:r>
      <w:r w:rsidR="00F24489" w:rsidRPr="00F97DBD">
        <w:t>(dále jen „</w:t>
      </w:r>
      <w:r w:rsidRPr="00615D83">
        <w:rPr>
          <w:b/>
          <w:bCs/>
        </w:rPr>
        <w:t>Předmět koupě</w:t>
      </w:r>
      <w:r w:rsidR="00F24489" w:rsidRPr="00F97DBD">
        <w:t>“).</w:t>
      </w:r>
    </w:p>
    <w:p w14:paraId="4025CCC6" w14:textId="7D187544" w:rsidR="00F24489" w:rsidRPr="001059E6" w:rsidRDefault="00615D83" w:rsidP="00F24489">
      <w:pPr>
        <w:pStyle w:val="Text1-1"/>
      </w:pPr>
      <w:r w:rsidRPr="001059E6">
        <w:rPr>
          <w:rFonts w:eastAsia="Times New Roman" w:cs="Times New Roman"/>
          <w:lang w:eastAsia="cs-CZ"/>
        </w:rPr>
        <w:t>Přesná specifikace Předmětu koupě je uvedena v </w:t>
      </w:r>
      <w:r w:rsidR="00454369" w:rsidRPr="001059E6">
        <w:rPr>
          <w:rFonts w:eastAsia="Times New Roman" w:cs="Times New Roman"/>
          <w:lang w:eastAsia="cs-CZ"/>
        </w:rPr>
        <w:t>P</w:t>
      </w:r>
      <w:r w:rsidRPr="001059E6">
        <w:rPr>
          <w:rFonts w:eastAsia="Times New Roman" w:cs="Times New Roman"/>
          <w:lang w:eastAsia="cs-CZ"/>
        </w:rPr>
        <w:t xml:space="preserve">říloze č. </w:t>
      </w:r>
      <w:r w:rsidR="00953926">
        <w:rPr>
          <w:rFonts w:eastAsia="Times New Roman" w:cs="Times New Roman"/>
          <w:lang w:eastAsia="cs-CZ"/>
        </w:rPr>
        <w:t>2</w:t>
      </w:r>
      <w:r w:rsidRPr="001059E6">
        <w:rPr>
          <w:rFonts w:eastAsia="Times New Roman" w:cs="Times New Roman"/>
          <w:lang w:eastAsia="cs-CZ"/>
        </w:rPr>
        <w:t xml:space="preserve"> této Smlouvy, která je její nedílnou součástí</w:t>
      </w:r>
      <w:r w:rsidR="00F24489" w:rsidRPr="001059E6">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Pr="007624EC"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7A4AEE21" w14:textId="77777777" w:rsidR="00953926" w:rsidRPr="007624EC" w:rsidRDefault="00953926" w:rsidP="00953926">
      <w:pPr>
        <w:pStyle w:val="Text1-1"/>
      </w:pPr>
      <w:r w:rsidRPr="007624EC">
        <w:rPr>
          <w:rFonts w:eastAsia="Times New Roman" w:cs="Times New Roman"/>
          <w:lang w:eastAsia="cs-CZ"/>
        </w:rPr>
        <w:t>Předmět koupě musí splňovat podmínky stanovené příslušnými právními předpisy, normami ČSN a příslušnými technickými normami.</w:t>
      </w:r>
    </w:p>
    <w:p w14:paraId="24CD7BA1" w14:textId="279E53F6" w:rsidR="00615D83" w:rsidRPr="00953926" w:rsidRDefault="00953926" w:rsidP="00953926">
      <w:pPr>
        <w:pStyle w:val="Text1-1"/>
      </w:pPr>
      <w:r w:rsidRPr="00DA78CD">
        <w:rPr>
          <w:rFonts w:eastAsia="Times New Roman" w:cs="Times New Roman"/>
          <w:lang w:eastAsia="cs-CZ"/>
        </w:rPr>
        <w:t xml:space="preserve">Jakost ani provedení Předmětu koupě není </w:t>
      </w:r>
      <w:r w:rsidRPr="00F4008F">
        <w:rPr>
          <w:rFonts w:eastAsia="Times New Roman" w:cs="Times New Roman"/>
          <w:lang w:eastAsia="cs-CZ"/>
        </w:rPr>
        <w:t>určeno vzorkem ani předlohou</w:t>
      </w:r>
      <w:r w:rsidR="00CC1854" w:rsidRPr="001059E6">
        <w:rPr>
          <w:rFonts w:eastAsia="Times New Roman" w:cs="Times New Roman"/>
          <w:lang w:eastAsia="cs-CZ"/>
        </w:rPr>
        <w:t>.</w:t>
      </w:r>
    </w:p>
    <w:p w14:paraId="6667E67C" w14:textId="77777777" w:rsidR="00953926" w:rsidRPr="00FB565A" w:rsidRDefault="00953926" w:rsidP="00953926">
      <w:pPr>
        <w:pStyle w:val="Text1-1"/>
      </w:pPr>
      <w:r w:rsidRPr="00F4008F">
        <w:rPr>
          <w:rFonts w:eastAsia="Times New Roman" w:cs="Times New Roman"/>
          <w:lang w:eastAsia="cs-CZ"/>
        </w:rPr>
        <w:t>Součástí Předmětu koupě je rovněž</w:t>
      </w:r>
      <w:r>
        <w:rPr>
          <w:rFonts w:eastAsia="Times New Roman" w:cs="Times New Roman"/>
          <w:lang w:eastAsia="cs-CZ"/>
        </w:rPr>
        <w:t xml:space="preserve">: </w:t>
      </w:r>
    </w:p>
    <w:p w14:paraId="3B02184F" w14:textId="67CC980B" w:rsidR="00953926" w:rsidRPr="00506652" w:rsidRDefault="00953926" w:rsidP="00953926">
      <w:pPr>
        <w:pStyle w:val="Text1-2"/>
      </w:pPr>
      <w:r w:rsidRPr="00506652">
        <w:t xml:space="preserve">Zaškolení min. </w:t>
      </w:r>
      <w:r w:rsidR="00506652" w:rsidRPr="00506652">
        <w:t>3</w:t>
      </w:r>
      <w:r w:rsidRPr="00506652">
        <w:t xml:space="preserve"> zaměstnanců Kupujícího pro bezpečnou obsluhu a údržbu Předmětu koupě v Místě dodání.</w:t>
      </w:r>
    </w:p>
    <w:p w14:paraId="53DF4D8D" w14:textId="77777777" w:rsidR="00953926" w:rsidRPr="00506652" w:rsidRDefault="00953926" w:rsidP="00953926">
      <w:pPr>
        <w:pStyle w:val="Text1-2"/>
      </w:pPr>
      <w:r w:rsidRPr="00506652">
        <w:t>Vyhotovení a předání příslušných Dokladů.</w:t>
      </w:r>
    </w:p>
    <w:p w14:paraId="05473709" w14:textId="5419389B" w:rsidR="00953926" w:rsidRPr="00506652" w:rsidRDefault="00953926" w:rsidP="00953926">
      <w:pPr>
        <w:pStyle w:val="Text1-2"/>
      </w:pPr>
      <w:r w:rsidRPr="00506652">
        <w:rPr>
          <w:lang w:eastAsia="cs-CZ"/>
        </w:rPr>
        <w:t>Doprava Předmětu koupě do Místa dodání, včetně vykládky.</w:t>
      </w:r>
    </w:p>
    <w:p w14:paraId="52B3A9C4" w14:textId="1F78182E" w:rsidR="00FB565A" w:rsidRDefault="00FB565A" w:rsidP="00FB565A">
      <w:pPr>
        <w:pStyle w:val="Nadpis1-1"/>
        <w:contextualSpacing w:val="0"/>
      </w:pPr>
      <w:r>
        <w:t xml:space="preserve">kupní </w:t>
      </w:r>
      <w:r w:rsidRPr="00CF4C6C">
        <w:rPr>
          <w:bCs/>
        </w:rPr>
        <w:t>cena</w:t>
      </w:r>
    </w:p>
    <w:p w14:paraId="0D6C987C" w14:textId="696D04ED"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1D829D04" w:rsidR="00454369" w:rsidRPr="00B25FDE" w:rsidRDefault="001C5E8A" w:rsidP="00FB565A">
      <w:pPr>
        <w:pStyle w:val="Text1-1"/>
        <w:rPr>
          <w:lang w:eastAsia="cs-CZ"/>
        </w:rPr>
      </w:pPr>
      <w:r>
        <w:rPr>
          <w:lang w:eastAsia="cs-CZ"/>
        </w:rPr>
        <w:t>NEOBSAZENO</w:t>
      </w:r>
      <w:r w:rsidR="00454369" w:rsidRPr="00B25FDE">
        <w:t>.</w:t>
      </w:r>
    </w:p>
    <w:p w14:paraId="1AD37E7C" w14:textId="6BF396D0" w:rsidR="00454369" w:rsidRPr="00AF5716" w:rsidRDefault="00FB565A" w:rsidP="00FB565A">
      <w:pPr>
        <w:pStyle w:val="Text1-1"/>
        <w:rPr>
          <w:lang w:eastAsia="cs-CZ"/>
        </w:rPr>
      </w:pPr>
      <w:r w:rsidRPr="00AF5716">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AF5716">
        <w:rPr>
          <w:lang w:eastAsia="cs-CZ"/>
        </w:rPr>
        <w:t>3</w:t>
      </w:r>
      <w:r w:rsidRPr="00AF5716">
        <w:rPr>
          <w:lang w:eastAsia="cs-CZ"/>
        </w:rPr>
        <w:t xml:space="preserve">, odst. </w:t>
      </w:r>
      <w:r w:rsidR="00F34FAC" w:rsidRPr="00AF5716">
        <w:rPr>
          <w:lang w:eastAsia="cs-CZ"/>
        </w:rPr>
        <w:t>3</w:t>
      </w:r>
      <w:r w:rsidRPr="00AF5716">
        <w:rPr>
          <w:lang w:eastAsia="cs-CZ"/>
        </w:rPr>
        <w:t xml:space="preserve">.1 této Smlouvy. Předání a převzetí Předmětu koupě bude stvrzeno oběma Smluvními stranami podpisem Předávacího protokolu (dodacího listu). </w:t>
      </w:r>
    </w:p>
    <w:p w14:paraId="35CD592B" w14:textId="625066E6" w:rsidR="00FB565A" w:rsidRPr="00D43C60" w:rsidRDefault="00726F62" w:rsidP="00FB565A">
      <w:pPr>
        <w:pStyle w:val="Text1-1"/>
        <w:rPr>
          <w:lang w:eastAsia="cs-CZ"/>
        </w:rPr>
      </w:pPr>
      <w:r w:rsidRPr="00D43C60">
        <w:rPr>
          <w:lang w:eastAsia="cs-CZ"/>
        </w:rPr>
        <w:t>Smluvní strany nepřipouští možnost plnění Předmětu koupě po částech.</w:t>
      </w:r>
      <w:r w:rsidR="00454369" w:rsidRPr="00D43C60">
        <w:rPr>
          <w:lang w:eastAsia="cs-CZ"/>
        </w:rPr>
        <w:t xml:space="preserve"> </w:t>
      </w:r>
    </w:p>
    <w:p w14:paraId="0C557603" w14:textId="50F27737" w:rsidR="00FB565A" w:rsidRPr="00F4008F" w:rsidRDefault="00FB565A" w:rsidP="00FB565A">
      <w:pPr>
        <w:pStyle w:val="Text1-1"/>
        <w:rPr>
          <w:lang w:eastAsia="cs-CZ"/>
        </w:rPr>
      </w:pPr>
      <w:r w:rsidRPr="00AF5716">
        <w:rPr>
          <w:lang w:eastAsia="cs-CZ"/>
        </w:rPr>
        <w:t xml:space="preserve">Kupní cena bude Kupujícím uhrazena na základě </w:t>
      </w:r>
      <w:r w:rsidR="00106B57" w:rsidRPr="00AF5716">
        <w:rPr>
          <w:lang w:eastAsia="cs-CZ"/>
        </w:rPr>
        <w:t>Výzvy k úhradě (</w:t>
      </w:r>
      <w:r w:rsidRPr="00AF5716">
        <w:rPr>
          <w:lang w:eastAsia="cs-CZ"/>
        </w:rPr>
        <w:t xml:space="preserve">daňového </w:t>
      </w:r>
      <w:r w:rsidR="0047241B" w:rsidRPr="00AF5716">
        <w:rPr>
          <w:lang w:eastAsia="cs-CZ"/>
        </w:rPr>
        <w:t>dokladu – faktury</w:t>
      </w:r>
      <w:r w:rsidRPr="00AF5716">
        <w:rPr>
          <w:lang w:eastAsia="cs-CZ"/>
        </w:rPr>
        <w:t xml:space="preserve">) vystavené Prodávajícím se splatností </w:t>
      </w:r>
      <w:r w:rsidR="00D6136B">
        <w:rPr>
          <w:lang w:eastAsia="cs-CZ"/>
        </w:rPr>
        <w:t>60</w:t>
      </w:r>
      <w:r w:rsidRPr="00AF5716">
        <w:rPr>
          <w:lang w:eastAsia="cs-CZ"/>
        </w:rPr>
        <w:t xml:space="preserve"> kalendářních dnů od data doručení </w:t>
      </w:r>
      <w:r w:rsidR="00106B57" w:rsidRPr="00AF5716">
        <w:rPr>
          <w:lang w:eastAsia="cs-CZ"/>
        </w:rPr>
        <w:t>Výzvy k úhradě</w:t>
      </w:r>
      <w:r w:rsidRPr="00AF5716">
        <w:rPr>
          <w:lang w:eastAsia="cs-CZ"/>
        </w:rPr>
        <w:t xml:space="preserve"> Kupujícímu, a to převodním příkazem na účet Prodávajícího</w:t>
      </w:r>
      <w:r w:rsidRPr="00F4008F">
        <w:rPr>
          <w:lang w:eastAsia="cs-CZ"/>
        </w:rPr>
        <w:t>.</w:t>
      </w:r>
    </w:p>
    <w:p w14:paraId="173EDC00" w14:textId="4B9ADC22" w:rsidR="00FB565A" w:rsidRDefault="00FB565A" w:rsidP="000B5DDD">
      <w:pPr>
        <w:pStyle w:val="Text1-1"/>
      </w:pPr>
      <w:r w:rsidRPr="00DA78CD">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w:t>
      </w:r>
      <w:r w:rsidRPr="00DA78CD">
        <w:lastRenderedPageBreak/>
        <w:t xml:space="preserve">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 xml:space="preserve">upujícímu pouze vedoucí společník, tj. na daňovém dokladu bude uveden (identifikován) jako osoba uskutečňující ekonomickou činnost jako dodavatel (v souladu se zákonem </w:t>
      </w:r>
      <w:r w:rsidR="00C804E3">
        <w:br/>
      </w:r>
      <w:r w:rsidRPr="00185DDD">
        <w:t>č. 235/2004 Sb.</w:t>
      </w:r>
      <w:r w:rsidR="00F34FAC">
        <w:t>,</w:t>
      </w:r>
      <w:r w:rsidRPr="00185DDD">
        <w:t xml:space="preserve"> o dani z přidané hodnoty)</w:t>
      </w:r>
      <w:r w:rsidR="00F34FAC">
        <w:t>.</w:t>
      </w:r>
    </w:p>
    <w:p w14:paraId="6A6A5795" w14:textId="591D53B0" w:rsidR="00F24489" w:rsidRPr="00F97DBD" w:rsidRDefault="00F24489" w:rsidP="00F24489">
      <w:pPr>
        <w:pStyle w:val="Text1-1"/>
      </w:pPr>
      <w:r w:rsidRPr="00F97DBD">
        <w:t xml:space="preserve">Práva a povinnosti </w:t>
      </w:r>
      <w:r w:rsidR="00580489">
        <w:t>S</w:t>
      </w:r>
      <w:r w:rsidRPr="00F97DBD">
        <w:t>mluvních stran se řídí touto Smlouvou včetně jejích příloh. V případě jakéhokoliv rozporu mezi textem této Smlouvy a textem jejích příloh se použije zvláštní úprava obsažená v textu této Smlouvy.</w:t>
      </w:r>
    </w:p>
    <w:p w14:paraId="489CD2F0" w14:textId="3F4A9294" w:rsidR="00454369" w:rsidRPr="00454369" w:rsidRDefault="00454369" w:rsidP="00454369">
      <w:pPr>
        <w:pStyle w:val="Nadpis1-1"/>
      </w:pPr>
      <w:r w:rsidRPr="00454369">
        <w:t>místo a doba dodání</w:t>
      </w:r>
    </w:p>
    <w:p w14:paraId="0F0C5A91" w14:textId="22028DC8" w:rsidR="00454369" w:rsidRDefault="00F24489" w:rsidP="00F24489">
      <w:pPr>
        <w:pStyle w:val="Text1-1"/>
      </w:pPr>
      <w:r w:rsidRPr="00F97DBD">
        <w:t xml:space="preserve">Místo </w:t>
      </w:r>
      <w:r w:rsidR="00454369">
        <w:t xml:space="preserve">dodání </w:t>
      </w:r>
      <w:r w:rsidR="00454369" w:rsidRPr="003F0B29">
        <w:t>je:</w:t>
      </w:r>
      <w:r w:rsidR="00F03D4B" w:rsidRPr="00F03D4B">
        <w:rPr>
          <w:rFonts w:ascii="Verdana" w:eastAsia="Times New Roman" w:hAnsi="Verdana"/>
          <w:color w:val="000000"/>
          <w:sz w:val="20"/>
          <w:szCs w:val="20"/>
        </w:rPr>
        <w:t xml:space="preserve"> </w:t>
      </w:r>
      <w:r w:rsidR="00F03D4B" w:rsidRPr="00F03D4B">
        <w:t>Správa železnic, státní organizace, Oblastní ředitelství Ostrava, SMeS Ostrava – odloučené pracoviště Olomouc Pavlovičky 126, 779 00 Olomouc (GPS souřadnice 49.6012119N, 17.2738331E)</w:t>
      </w:r>
      <w:r w:rsidR="00D6136B">
        <w:t>.</w:t>
      </w:r>
      <w:r w:rsidR="003F0B29">
        <w:t xml:space="preserve"> </w:t>
      </w:r>
    </w:p>
    <w:p w14:paraId="2AAB0962" w14:textId="118CBD88" w:rsidR="00F24489" w:rsidRDefault="00454369" w:rsidP="00F24489">
      <w:pPr>
        <w:pStyle w:val="Text1-1"/>
      </w:pPr>
      <w:r>
        <w:t xml:space="preserve">Předmět koupě bude dodán v termínu </w:t>
      </w:r>
      <w:r w:rsidRPr="001C5E8A">
        <w:t xml:space="preserve">nejpozději do </w:t>
      </w:r>
      <w:r w:rsidR="00F03D4B" w:rsidRPr="00A759EC">
        <w:rPr>
          <w:b/>
          <w:bCs/>
        </w:rPr>
        <w:t xml:space="preserve">30. 10. </w:t>
      </w:r>
      <w:r w:rsidR="00D43C60" w:rsidRPr="00A759EC">
        <w:rPr>
          <w:b/>
          <w:bCs/>
        </w:rPr>
        <w:t>2026</w:t>
      </w:r>
      <w:r w:rsidRPr="001C5E8A">
        <w:t>.</w:t>
      </w:r>
    </w:p>
    <w:p w14:paraId="355BFEBF" w14:textId="1B3B381D" w:rsidR="00454369" w:rsidRDefault="00454369" w:rsidP="00F24489">
      <w:pPr>
        <w:pStyle w:val="Text1-1"/>
      </w:pPr>
      <w:r w:rsidRPr="00F03D4B">
        <w:rPr>
          <w:rFonts w:eastAsia="Times New Roman" w:cs="Times New Roman"/>
          <w:lang w:eastAsia="cs-CZ"/>
        </w:rPr>
        <w:t xml:space="preserve">Prodávající se zavazuje avizovat dodávku Předmětu koupě nejpozději </w:t>
      </w:r>
      <w:r w:rsidR="00F03D4B" w:rsidRPr="00F03D4B">
        <w:rPr>
          <w:rFonts w:eastAsia="Times New Roman" w:cs="Times New Roman"/>
          <w:lang w:eastAsia="cs-CZ"/>
        </w:rPr>
        <w:t>2</w:t>
      </w:r>
      <w:r w:rsidRPr="00F03D4B">
        <w:rPr>
          <w:rFonts w:eastAsia="Times New Roman" w:cs="Times New Roman"/>
          <w:lang w:eastAsia="cs-CZ"/>
        </w:rPr>
        <w:t xml:space="preserve"> pracovní</w:t>
      </w:r>
      <w:r w:rsidR="008F4666" w:rsidRPr="00F03D4B">
        <w:rPr>
          <w:rFonts w:eastAsia="Times New Roman" w:cs="Times New Roman"/>
          <w:lang w:eastAsia="cs-CZ"/>
        </w:rPr>
        <w:t>ch</w:t>
      </w:r>
      <w:r w:rsidRPr="00F03D4B">
        <w:rPr>
          <w:rFonts w:eastAsia="Times New Roman" w:cs="Times New Roman"/>
          <w:lang w:eastAsia="cs-CZ"/>
        </w:rPr>
        <w:t xml:space="preserve"> dn</w:t>
      </w:r>
      <w:r w:rsidR="008F4666" w:rsidRPr="00F03D4B">
        <w:rPr>
          <w:rFonts w:eastAsia="Times New Roman" w:cs="Times New Roman"/>
          <w:lang w:eastAsia="cs-CZ"/>
        </w:rPr>
        <w:t>í</w:t>
      </w:r>
      <w:r w:rsidRPr="00F03D4B">
        <w:rPr>
          <w:rFonts w:eastAsia="Times New Roman" w:cs="Times New Roman"/>
          <w:lang w:eastAsia="cs-CZ"/>
        </w:rPr>
        <w:t xml:space="preserve"> před přesným termínem dodání telefonicky nebo e-mailem dle údajů</w:t>
      </w:r>
      <w:r w:rsidRPr="008F4666">
        <w:rPr>
          <w:rFonts w:eastAsia="Times New Roman" w:cs="Times New Roman"/>
          <w:lang w:eastAsia="cs-CZ"/>
        </w:rPr>
        <w:t xml:space="preserve"> uvedených u kontaktní osoby Kupujícího</w:t>
      </w:r>
      <w:r w:rsidR="00BA0181" w:rsidRPr="008F4666">
        <w:rPr>
          <w:rFonts w:eastAsia="Times New Roman" w:cs="Times New Roman"/>
          <w:lang w:eastAsia="cs-CZ"/>
        </w:rPr>
        <w:t xml:space="preserve">, uvedeného </w:t>
      </w:r>
      <w:r w:rsidRPr="008F4666">
        <w:rPr>
          <w:rFonts w:eastAsia="Times New Roman" w:cs="Times New Roman"/>
          <w:lang w:eastAsia="cs-CZ"/>
        </w:rPr>
        <w:t>v čl. 7, odst. 7.2 této Smlouvy.</w:t>
      </w:r>
      <w:r>
        <w:rPr>
          <w:rFonts w:eastAsia="Times New Roman" w:cs="Times New Roman"/>
          <w:lang w:eastAsia="cs-CZ"/>
        </w:rPr>
        <w:t xml:space="preserve"> </w:t>
      </w:r>
    </w:p>
    <w:p w14:paraId="38CF7383" w14:textId="22A371D8" w:rsidR="00F24489" w:rsidRPr="00106081" w:rsidRDefault="00F34FAC" w:rsidP="00214C3E">
      <w:pPr>
        <w:pStyle w:val="Nadpis1-1"/>
      </w:pPr>
      <w:r w:rsidRPr="00106081">
        <w:t>přeprava předmětu koupě</w:t>
      </w:r>
    </w:p>
    <w:p w14:paraId="1A2D17BA" w14:textId="77777777" w:rsidR="00953926" w:rsidRPr="00F03D4B" w:rsidRDefault="00953926" w:rsidP="00953926">
      <w:pPr>
        <w:pStyle w:val="Text1-1"/>
      </w:pPr>
      <w:r w:rsidRPr="00F03D4B">
        <w:t>Kupující nevyžaduje pojištění.</w:t>
      </w:r>
    </w:p>
    <w:p w14:paraId="4EF3FAA2" w14:textId="77777777" w:rsidR="00953926" w:rsidRPr="00F03D4B" w:rsidRDefault="00953926" w:rsidP="00953926">
      <w:pPr>
        <w:pStyle w:val="Text1-1"/>
      </w:pPr>
      <w:r w:rsidRPr="00F03D4B">
        <w:t xml:space="preserve">Kupující nevyžaduje speciální balení. </w:t>
      </w:r>
    </w:p>
    <w:p w14:paraId="00E2FE4F" w14:textId="77777777" w:rsidR="00953926" w:rsidRPr="00F03D4B" w:rsidRDefault="00953926" w:rsidP="00953926">
      <w:pPr>
        <w:pStyle w:val="Text1-1"/>
      </w:pPr>
      <w:bookmarkStart w:id="0" w:name="_Hlk161322717"/>
      <w:r w:rsidRPr="00F03D4B">
        <w:t>Vratný obalový materiál tvoří</w:t>
      </w:r>
      <w:bookmarkEnd w:id="0"/>
      <w:r w:rsidRPr="00F03D4B">
        <w:t>: bez vratného materiálu.</w:t>
      </w:r>
    </w:p>
    <w:p w14:paraId="30364A87" w14:textId="781218BE" w:rsidR="00116D1C" w:rsidRPr="00953926" w:rsidRDefault="00953926" w:rsidP="00953926">
      <w:pPr>
        <w:pStyle w:val="Text1-1"/>
        <w:rPr>
          <w:lang w:eastAsia="cs-CZ"/>
        </w:rPr>
      </w:pPr>
      <w:r w:rsidRPr="00F03D4B">
        <w:t>Kupující vyžaduje vyložení</w:t>
      </w:r>
      <w:r w:rsidRPr="00953926">
        <w:t xml:space="preserve"> Předmětu koupě z dopravního prostředku</w:t>
      </w:r>
      <w:r w:rsidR="00116D1C" w:rsidRPr="00953926">
        <w:rPr>
          <w:lang w:eastAsia="cs-CZ"/>
        </w:rPr>
        <w:t xml:space="preserve">. </w:t>
      </w:r>
    </w:p>
    <w:p w14:paraId="25DC41BF" w14:textId="528D0D1D" w:rsidR="00A53FCB" w:rsidRPr="00A53FCB" w:rsidRDefault="00A53FCB" w:rsidP="00F34FAC">
      <w:pPr>
        <w:pStyle w:val="Nadpis1-1"/>
        <w:rPr>
          <w:b w:val="0"/>
          <w:bCs/>
        </w:rPr>
      </w:pPr>
      <w:r w:rsidRPr="00A53FCB">
        <w:rPr>
          <w:bCs/>
        </w:rPr>
        <w:t>Listiny (Doklady)</w:t>
      </w:r>
    </w:p>
    <w:p w14:paraId="3998DF55" w14:textId="5AF28B71" w:rsidR="00A53FCB" w:rsidRPr="00F03D4B" w:rsidRDefault="00A53FCB" w:rsidP="005511D6">
      <w:pPr>
        <w:pStyle w:val="Text1-1"/>
      </w:pPr>
      <w:r w:rsidRPr="00F03D4B">
        <w:t xml:space="preserve">Nejpozději s předáním a převzetím Předmětu koupě se Prodávající zavazuje předat Kupujícímu následující listiny (Doklady) vztahující se k Předmětu koupě: </w:t>
      </w:r>
    </w:p>
    <w:p w14:paraId="458B43FA" w14:textId="2ED57DED" w:rsidR="00A53FCB" w:rsidRPr="00F03D4B" w:rsidRDefault="00BD4F41" w:rsidP="00A53FCB">
      <w:pPr>
        <w:pStyle w:val="Text1-2"/>
      </w:pPr>
      <w:r w:rsidRPr="00F03D4B">
        <w:t>Předávací protokol (</w:t>
      </w:r>
      <w:r w:rsidR="00A53FCB" w:rsidRPr="00F03D4B">
        <w:t>Dodací list</w:t>
      </w:r>
      <w:r w:rsidRPr="00F03D4B">
        <w:t>).</w:t>
      </w:r>
    </w:p>
    <w:p w14:paraId="19F95ADE" w14:textId="77777777" w:rsidR="00953926" w:rsidRPr="00F03D4B" w:rsidRDefault="00953926" w:rsidP="00953926">
      <w:pPr>
        <w:pStyle w:val="Text1-2"/>
      </w:pPr>
      <w:r w:rsidRPr="00F03D4B">
        <w:t>Záruční list.</w:t>
      </w:r>
    </w:p>
    <w:p w14:paraId="0E1FB97D" w14:textId="77777777" w:rsidR="00953926" w:rsidRPr="00F03D4B" w:rsidRDefault="00953926" w:rsidP="00953926">
      <w:pPr>
        <w:pStyle w:val="Text1-2"/>
      </w:pPr>
      <w:r w:rsidRPr="00F03D4B">
        <w:t>Prohlášení o shodě dodávaného výrobku (Předmětu koupě).</w:t>
      </w:r>
    </w:p>
    <w:p w14:paraId="54FECE25" w14:textId="04F49AFE" w:rsidR="00A53FCB" w:rsidRPr="00F03D4B" w:rsidRDefault="00953926" w:rsidP="00953926">
      <w:pPr>
        <w:pStyle w:val="Text1-2"/>
      </w:pPr>
      <w:r w:rsidRPr="00F03D4B">
        <w:t>Návod k použití, údržbě a obsluze Předmětu koupě v CZ jazyce</w:t>
      </w:r>
      <w:r w:rsidR="00F03D4B" w:rsidRPr="00F03D4B">
        <w:t>.</w:t>
      </w:r>
      <w:r w:rsidRPr="00F03D4B">
        <w:t xml:space="preserve"> </w:t>
      </w:r>
    </w:p>
    <w:p w14:paraId="3C33C691" w14:textId="2B241F7A" w:rsidR="00A53FCB" w:rsidRPr="00CF4C6C" w:rsidRDefault="00A53FCB" w:rsidP="00F34FAC">
      <w:pPr>
        <w:pStyle w:val="Nadpis1-1"/>
        <w:rPr>
          <w:b w:val="0"/>
          <w:bCs/>
        </w:rPr>
      </w:pPr>
      <w:r w:rsidRPr="00CF4C6C">
        <w:rPr>
          <w:bCs/>
        </w:rPr>
        <w:t>Záruka</w:t>
      </w:r>
    </w:p>
    <w:p w14:paraId="7BB37752" w14:textId="457F62FB" w:rsidR="00AF0065" w:rsidRDefault="00A53FCB" w:rsidP="00B51C6F">
      <w:pPr>
        <w:pStyle w:val="Text1-1"/>
      </w:pPr>
      <w:r w:rsidRPr="001059E6">
        <w:t xml:space="preserve">Záruční doba </w:t>
      </w:r>
      <w:r w:rsidRPr="009D0564">
        <w:t xml:space="preserve">činí </w:t>
      </w:r>
      <w:r w:rsidR="00F03D4B">
        <w:rPr>
          <w:b/>
          <w:bCs/>
        </w:rPr>
        <w:t>24</w:t>
      </w:r>
      <w:r w:rsidRPr="009D0564">
        <w:t xml:space="preserve"> měsíců</w:t>
      </w:r>
      <w:r w:rsidR="00971339">
        <w:rPr>
          <w:rFonts w:eastAsia="Times New Roman" w:cs="Times New Roman"/>
          <w:lang w:eastAsia="cs-CZ"/>
        </w:rPr>
        <w:t>.</w:t>
      </w:r>
      <w:r w:rsidR="00EE0EC4">
        <w:t xml:space="preserve"> </w:t>
      </w:r>
    </w:p>
    <w:p w14:paraId="3FEAE218" w14:textId="77777777" w:rsidR="001767F8" w:rsidRPr="00F03D4B" w:rsidRDefault="001767F8" w:rsidP="001767F8">
      <w:pPr>
        <w:pStyle w:val="Text1-1"/>
      </w:pPr>
      <w:bookmarkStart w:id="1" w:name="_Hlk161322988"/>
      <w:r w:rsidRPr="00F03D4B">
        <w:t xml:space="preserve">Místem pro posuzování a odstraňování veškerých vad po celou záruční dobu je Místo dodání, které je uvedeno v čl. 3, odst. 3.1 této Smlouvy. Pokud se jedná o vadu, na kterou se vztahuje záruka a vadu není možno odstranit v Kupujícím určeném místě, zajistí Prodávající přepravu Předmětu koupě do Místa opravy a následně zpět do Místa dodání a uhradí veškeré oprávněné náklady s touto přepravou spojené. </w:t>
      </w:r>
    </w:p>
    <w:p w14:paraId="30F07901" w14:textId="77777777" w:rsidR="001767F8" w:rsidRPr="00F03D4B" w:rsidRDefault="001767F8" w:rsidP="001767F8">
      <w:pPr>
        <w:pStyle w:val="Text1-1"/>
      </w:pPr>
      <w:r w:rsidRPr="00F03D4B">
        <w:t>Kupující umožní zástupcům Prodávajícího za účelem posuzování a odstraňování vad uplatněných v záruční době přístup do prostor, kde je vadný Předmět koupě odstaven. Kupující zajistí přístup k Předmětu koupě tak, aby bylo možné provést opravu vadného zařízení</w:t>
      </w:r>
      <w:bookmarkEnd w:id="1"/>
      <w:r w:rsidRPr="00F03D4B">
        <w:t>.</w:t>
      </w:r>
    </w:p>
    <w:p w14:paraId="32A02D9E" w14:textId="3F2A1DC4" w:rsidR="001767F8" w:rsidRPr="00F03D4B" w:rsidRDefault="001767F8" w:rsidP="001767F8">
      <w:pPr>
        <w:pStyle w:val="Text1-1"/>
      </w:pPr>
      <w:r w:rsidRPr="00F03D4B">
        <w:t>Pro případ řešení ostatních závad a servisních úkonů nevyjmenovaných v čl. 6, odst. 6.2-6.</w:t>
      </w:r>
      <w:r w:rsidR="00F03D4B">
        <w:t>3</w:t>
      </w:r>
      <w:r w:rsidRPr="00F03D4B">
        <w:t xml:space="preserve"> této Smlouvy se Prodávající zavazuje po celou záruční dobu zajišťovat tuto činnost pro Kupujícího (na náklad Kupujícího, nepůjde-li o záruční vadu) ve svých provozovnách, provozovnách smluvního partnera, nebo autorizovaných servisech, </w:t>
      </w:r>
      <w:r w:rsidRPr="00F03D4B">
        <w:lastRenderedPageBreak/>
        <w:t>které jsou v dosahu max. do vzdálenosti 75 km od Místa dodání dle bodu 3.1 této Smlouvy, tj. v Místě opravy dle čl. 7, odst. 7.6 této Smlouvy.</w:t>
      </w:r>
    </w:p>
    <w:p w14:paraId="263D04DB" w14:textId="6BFAA30A" w:rsidR="00F24489" w:rsidRPr="00FE6762" w:rsidRDefault="00FB1BA8" w:rsidP="00214C3E">
      <w:pPr>
        <w:pStyle w:val="Nadpis1-1"/>
      </w:pPr>
      <w:r>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031E1918" w14:textId="1D4CA0BF" w:rsidR="00736B83" w:rsidRPr="00F03D4B" w:rsidRDefault="007C34D3" w:rsidP="00F76D1C">
      <w:pPr>
        <w:spacing w:after="0" w:line="240" w:lineRule="auto"/>
        <w:ind w:left="2410" w:hanging="1702"/>
        <w:jc w:val="both"/>
        <w:rPr>
          <w:rFonts w:eastAsia="Times New Roman" w:cs="Times New Roman"/>
          <w:lang w:eastAsia="cs-CZ"/>
        </w:rPr>
      </w:pPr>
      <w:r w:rsidRPr="00993BA6">
        <w:rPr>
          <w:rFonts w:eastAsia="Times New Roman" w:cs="Times New Roman"/>
          <w:lang w:eastAsia="cs-CZ"/>
        </w:rPr>
        <w:t xml:space="preserve">za </w:t>
      </w:r>
      <w:r w:rsidRPr="00F252F7">
        <w:rPr>
          <w:rFonts w:eastAsia="Times New Roman" w:cs="Times New Roman"/>
          <w:lang w:eastAsia="cs-CZ"/>
        </w:rPr>
        <w:t xml:space="preserve">Kupujícího: </w:t>
      </w:r>
      <w:bookmarkStart w:id="2" w:name="_Hlk141698837"/>
      <w:r w:rsidRPr="00F252F7">
        <w:rPr>
          <w:rFonts w:eastAsia="Times New Roman" w:cs="Times New Roman"/>
          <w:lang w:eastAsia="cs-CZ"/>
        </w:rPr>
        <w:tab/>
      </w:r>
      <w:bookmarkEnd w:id="2"/>
      <w:r w:rsidR="00F03D4B" w:rsidRPr="00F03D4B">
        <w:rPr>
          <w:rFonts w:eastAsia="Times New Roman" w:cs="Times New Roman"/>
          <w:lang w:eastAsia="cs-CZ"/>
        </w:rPr>
        <w:t>Tomáš Drlík</w:t>
      </w:r>
    </w:p>
    <w:p w14:paraId="2C854A01" w14:textId="40D67AF6" w:rsidR="004C0DA8" w:rsidRDefault="00D25773" w:rsidP="00D6136B">
      <w:pPr>
        <w:spacing w:after="120" w:line="240" w:lineRule="auto"/>
        <w:ind w:left="1701" w:firstLine="709"/>
        <w:jc w:val="both"/>
        <w:rPr>
          <w:rFonts w:eastAsia="Times New Roman" w:cs="Times New Roman"/>
          <w:lang w:eastAsia="cs-CZ"/>
        </w:rPr>
      </w:pPr>
      <w:r w:rsidRPr="00F03D4B">
        <w:rPr>
          <w:rFonts w:ascii="Verdana" w:eastAsia="Times New Roman" w:hAnsi="Verdana" w:cs="Calibri"/>
          <w:color w:val="000000"/>
          <w:lang w:eastAsia="cs-CZ"/>
        </w:rPr>
        <w:t>+420</w:t>
      </w:r>
      <w:r w:rsidR="00F76D1C" w:rsidRPr="00F03D4B">
        <w:rPr>
          <w:rFonts w:ascii="Verdana" w:eastAsia="Times New Roman" w:hAnsi="Verdana" w:cs="Calibri"/>
          <w:color w:val="000000"/>
          <w:lang w:eastAsia="cs-CZ"/>
        </w:rPr>
        <w:t> </w:t>
      </w:r>
      <w:r w:rsidR="00F03D4B" w:rsidRPr="00F03D4B">
        <w:rPr>
          <w:rFonts w:ascii="Verdana" w:eastAsia="Times New Roman" w:hAnsi="Verdana" w:cs="Calibri"/>
          <w:color w:val="000000"/>
          <w:lang w:eastAsia="cs-CZ"/>
        </w:rPr>
        <w:t>725 275 442</w:t>
      </w:r>
      <w:r w:rsidR="00736B83" w:rsidRPr="00F03D4B">
        <w:rPr>
          <w:rFonts w:eastAsia="Times New Roman" w:cs="Times New Roman"/>
          <w:lang w:eastAsia="cs-CZ"/>
        </w:rPr>
        <w:t>, email:</w:t>
      </w:r>
      <w:r w:rsidR="00F03D4B" w:rsidRPr="00F03D4B">
        <w:rPr>
          <w:rFonts w:eastAsia="Times New Roman" w:cs="Times New Roman"/>
          <w:lang w:eastAsia="cs-CZ"/>
        </w:rPr>
        <w:t xml:space="preserve"> </w:t>
      </w:r>
      <w:hyperlink r:id="rId13" w:history="1">
        <w:r w:rsidR="00F03D4B" w:rsidRPr="00F03D4B">
          <w:rPr>
            <w:rStyle w:val="Hypertextovodkaz"/>
            <w:rFonts w:eastAsia="Times New Roman" w:cs="Times New Roman"/>
            <w:noProof w:val="0"/>
            <w:lang w:eastAsia="cs-CZ"/>
          </w:rPr>
          <w:t>Drlik@spravazeleznic.cz</w:t>
        </w:r>
      </w:hyperlink>
      <w:r w:rsidR="00736B83" w:rsidRPr="00F03D4B">
        <w:rPr>
          <w:rFonts w:eastAsia="Times New Roman" w:cs="Times New Roman"/>
          <w:lang w:eastAsia="cs-CZ"/>
        </w:rPr>
        <w:t>;</w:t>
      </w:r>
    </w:p>
    <w:p w14:paraId="4791E1AD" w14:textId="77777777" w:rsidR="007C34D3" w:rsidRDefault="007C34D3" w:rsidP="00F76D1C">
      <w:pPr>
        <w:widowControl w:val="0"/>
        <w:spacing w:after="0" w:line="240" w:lineRule="auto"/>
        <w:ind w:left="2127" w:hanging="1418"/>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r>
        <w:rPr>
          <w:rFonts w:eastAsia="Times New Roman" w:cs="Times New Roman"/>
          <w:lang w:eastAsia="cs-CZ"/>
        </w:rPr>
        <w:t xml:space="preserve">  </w:t>
      </w:r>
    </w:p>
    <w:p w14:paraId="3EBFE03F" w14:textId="583E4413" w:rsidR="007C34D3" w:rsidRPr="007C34D3" w:rsidRDefault="007C34D3" w:rsidP="00F76D1C">
      <w:pPr>
        <w:spacing w:after="12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42E3F878"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77777777" w:rsidR="00F34FAC" w:rsidRPr="00FB1BA8" w:rsidRDefault="00F34FAC" w:rsidP="00F34FAC">
      <w:pPr>
        <w:pStyle w:val="Text1-2"/>
        <w:rPr>
          <w:highlight w:val="lightGray"/>
        </w:rPr>
      </w:pPr>
      <w:r w:rsidRPr="00FB1BA8">
        <w:rPr>
          <w:highlight w:val="lightGray"/>
        </w:rPr>
        <w:t xml:space="preserve">Na provedení Koupě se budou podílet poddodavatelé uvedení v Příloze č. 4 této Smlouvy. </w:t>
      </w:r>
    </w:p>
    <w:p w14:paraId="5C8F006F" w14:textId="2DCC1E13" w:rsidR="00F34FAC" w:rsidRPr="00F03D4B" w:rsidRDefault="00F34FAC" w:rsidP="00F34FAC">
      <w:pPr>
        <w:pStyle w:val="Text1-2"/>
        <w:numPr>
          <w:ilvl w:val="0"/>
          <w:numId w:val="0"/>
        </w:numPr>
        <w:ind w:left="1474"/>
      </w:pPr>
      <w:r w:rsidRPr="00FB1BA8">
        <w:rPr>
          <w:highlight w:val="lightGray"/>
        </w:rPr>
        <w:t xml:space="preserve">(jestliže se na provedení nebudou podílet poddodavatelé, Prodávajícího, do </w:t>
      </w:r>
      <w:r w:rsidR="00726F62">
        <w:rPr>
          <w:highlight w:val="lightGray"/>
        </w:rPr>
        <w:t xml:space="preserve">odst. </w:t>
      </w:r>
      <w:r w:rsidR="00637BA9">
        <w:rPr>
          <w:highlight w:val="lightGray"/>
        </w:rPr>
        <w:t>7</w:t>
      </w:r>
      <w:r w:rsidRPr="00FB1BA8">
        <w:rPr>
          <w:highlight w:val="lightGray"/>
        </w:rPr>
        <w:t xml:space="preserve">.5.1 bude v rámci přípravy smlouvy před popisem s vybraným dodavatelem vepsáno: „Na provedení Koupě se nebudou podílet poddodavatelé.“ a současně bude vymazána příslušná příloha „Seznam </w:t>
      </w:r>
      <w:r w:rsidRPr="00F03D4B">
        <w:t>poddodavatelů“).</w:t>
      </w:r>
    </w:p>
    <w:p w14:paraId="40195530" w14:textId="77777777" w:rsidR="00953926" w:rsidRPr="00F03D4B" w:rsidRDefault="00953926" w:rsidP="00953926">
      <w:pPr>
        <w:pStyle w:val="Text1-1"/>
        <w:rPr>
          <w:lang w:eastAsia="cs-CZ"/>
        </w:rPr>
      </w:pPr>
      <w:bookmarkStart w:id="3" w:name="_Hlk167039070"/>
      <w:r w:rsidRPr="00F03D4B">
        <w:rPr>
          <w:lang w:eastAsia="cs-CZ"/>
        </w:rPr>
        <w:t>Servisní středisko prodávajícího pro účely servisu a oprav Předmětu Koupě dodávaného do Místa Dodání dle čl. 3.1, odrážka první této Smlouvy:</w:t>
      </w:r>
    </w:p>
    <w:p w14:paraId="26E5E443" w14:textId="77777777" w:rsidR="00953926" w:rsidRPr="00E679CF" w:rsidRDefault="00953926" w:rsidP="00953926">
      <w:pPr>
        <w:pStyle w:val="Text1-1"/>
        <w:numPr>
          <w:ilvl w:val="0"/>
          <w:numId w:val="0"/>
        </w:numPr>
        <w:ind w:left="737"/>
        <w:rPr>
          <w:rFonts w:eastAsia="Times New Roman" w:cs="Times New Roman"/>
          <w:lang w:eastAsia="cs-CZ"/>
        </w:rPr>
      </w:pPr>
      <w:r w:rsidRPr="00F03D4B">
        <w:rPr>
          <w:rFonts w:eastAsia="Times New Roman" w:cs="Times New Roman"/>
          <w:lang w:eastAsia="cs-CZ"/>
        </w:rPr>
        <w:t>Název provozovny prodávajícího:</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r w:rsidRPr="00E679CF">
        <w:rPr>
          <w:rFonts w:eastAsia="Times New Roman" w:cs="Times New Roman"/>
          <w:lang w:eastAsia="cs-CZ"/>
        </w:rPr>
        <w:t xml:space="preserve"> </w:t>
      </w:r>
    </w:p>
    <w:p w14:paraId="5C729F4D" w14:textId="77777777" w:rsidR="00953926" w:rsidRPr="00E679CF" w:rsidRDefault="00953926" w:rsidP="00953926">
      <w:pPr>
        <w:pStyle w:val="Text1-1"/>
        <w:numPr>
          <w:ilvl w:val="0"/>
          <w:numId w:val="0"/>
        </w:numPr>
        <w:ind w:left="737"/>
        <w:rPr>
          <w:rFonts w:eastAsia="Times New Roman" w:cs="Times New Roman"/>
          <w:lang w:eastAsia="cs-CZ"/>
        </w:rPr>
      </w:pPr>
      <w:r w:rsidRPr="00F03D4B">
        <w:rPr>
          <w:rFonts w:eastAsia="Times New Roman" w:cs="Times New Roman"/>
          <w:lang w:eastAsia="cs-CZ"/>
        </w:rPr>
        <w:t>Adresa:</w:t>
      </w:r>
      <w:r w:rsidRPr="00E679CF">
        <w:rPr>
          <w:rFonts w:eastAsia="Times New Roman" w:cs="Times New Roman"/>
          <w:lang w:eastAsia="cs-CZ"/>
        </w:rPr>
        <w:t xml:space="preserve"> </w:t>
      </w:r>
      <w:r w:rsidRPr="00F86672">
        <w:rPr>
          <w:rFonts w:eastAsia="Times New Roman" w:cs="Times New Roman"/>
          <w:highlight w:val="yellow"/>
          <w:lang w:eastAsia="cs-CZ"/>
        </w:rPr>
        <w:t xml:space="preserve">"[VLOŽÍ PRODÁVAJÍCÍ]" </w:t>
      </w:r>
    </w:p>
    <w:p w14:paraId="34563952" w14:textId="77777777" w:rsidR="00953926" w:rsidRDefault="00953926" w:rsidP="00953926">
      <w:pPr>
        <w:pStyle w:val="Text1-1"/>
        <w:numPr>
          <w:ilvl w:val="0"/>
          <w:numId w:val="0"/>
        </w:numPr>
        <w:ind w:left="737"/>
      </w:pPr>
      <w:r w:rsidRPr="00F03D4B">
        <w:rPr>
          <w:rFonts w:eastAsia="Times New Roman" w:cs="Times New Roman"/>
          <w:lang w:eastAsia="cs-CZ"/>
        </w:rPr>
        <w:t>GPS:</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p>
    <w:p w14:paraId="6AE1CB4A" w14:textId="77777777" w:rsidR="00953926" w:rsidRDefault="00953926" w:rsidP="00953926">
      <w:pPr>
        <w:pStyle w:val="Odstavecseseznamem"/>
        <w:overflowPunct w:val="0"/>
        <w:autoSpaceDE w:val="0"/>
        <w:autoSpaceDN w:val="0"/>
        <w:adjustRightInd w:val="0"/>
        <w:spacing w:after="80" w:line="276" w:lineRule="auto"/>
        <w:ind w:left="709"/>
        <w:contextualSpacing w:val="0"/>
        <w:jc w:val="both"/>
        <w:textAlignment w:val="baseline"/>
        <w:rPr>
          <w:rFonts w:eastAsia="Times New Roman" w:cs="Times New Roman"/>
          <w:lang w:eastAsia="cs-CZ"/>
        </w:rPr>
      </w:pPr>
      <w:r>
        <w:rPr>
          <w:rFonts w:eastAsia="Times New Roman" w:cs="Times New Roman"/>
          <w:lang w:eastAsia="cs-CZ"/>
        </w:rPr>
        <w:t>(výše a dále jen „Místo opravy“).</w:t>
      </w:r>
    </w:p>
    <w:p w14:paraId="47CD664F" w14:textId="7340C12D" w:rsidR="00BD4F41" w:rsidRPr="00F03D4B" w:rsidRDefault="00953926" w:rsidP="00953926">
      <w:pPr>
        <w:pStyle w:val="Text1-1"/>
        <w:numPr>
          <w:ilvl w:val="0"/>
          <w:numId w:val="0"/>
        </w:numPr>
        <w:ind w:left="737"/>
        <w:rPr>
          <w:rFonts w:eastAsia="Times New Roman" w:cs="Times New Roman"/>
          <w:color w:val="00B050"/>
          <w:lang w:eastAsia="cs-CZ"/>
        </w:rPr>
      </w:pPr>
      <w:r w:rsidRPr="00F03D4B">
        <w:rPr>
          <w:color w:val="00B050"/>
          <w:highlight w:val="lightGray"/>
        </w:rPr>
        <w:t xml:space="preserve">(pozn.: </w:t>
      </w:r>
      <w:r w:rsidRPr="00F03D4B">
        <w:rPr>
          <w:i/>
          <w:color w:val="00B050"/>
          <w:highlight w:val="lightGray"/>
        </w:rPr>
        <w:t>splňuje-li podmínku dosahu více provozoven či autorizovaných servisů, uvede Prodávající v tomto článku nejbližší provozovnu od provozního střediska Kupujícího uvedenou v čl. 3.1, odrážka první této Smlouvy</w:t>
      </w:r>
      <w:r w:rsidRPr="00F03D4B">
        <w:rPr>
          <w:color w:val="00B050"/>
          <w:highlight w:val="lightGray"/>
        </w:rPr>
        <w:t>)</w:t>
      </w:r>
      <w:bookmarkEnd w:id="3"/>
      <w:r w:rsidR="00F252F7" w:rsidRPr="00F03D4B">
        <w:rPr>
          <w:color w:val="00B050"/>
          <w:lang w:eastAsia="cs-CZ"/>
        </w:rPr>
        <w:t>.</w:t>
      </w:r>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1A7A47B1" w:rsidR="00F34FAC" w:rsidRPr="00176F3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w:t>
      </w:r>
      <w:r w:rsidR="00071159" w:rsidRPr="00AF0065">
        <w:rPr>
          <w:rFonts w:ascii="Verdana" w:hAnsi="Verdana" w:cstheme="minorHAnsi"/>
        </w:rPr>
        <w:t>inovací,</w:t>
      </w:r>
      <w:r w:rsidRPr="00AF0065">
        <w:rPr>
          <w:rFonts w:ascii="Verdana" w:hAnsi="Verdana" w:cstheme="minorHAnsi"/>
        </w:rPr>
        <w:t xml:space="preserve"> jak jsou definovány v § 28 odst. 1 písm. p) až r) </w:t>
      </w:r>
      <w:r w:rsidRPr="00AF0065">
        <w:rPr>
          <w:rFonts w:ascii="Verdana" w:hAnsi="Verdana" w:cstheme="minorHAnsi"/>
        </w:rPr>
        <w:lastRenderedPageBreak/>
        <w:t>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uvedeny v následujících</w:t>
      </w:r>
      <w:r w:rsidRPr="00176F38">
        <w:rPr>
          <w:rFonts w:ascii="Verdana" w:hAnsi="Verdana" w:cstheme="minorHAnsi"/>
        </w:rPr>
        <w:t xml:space="preserve"> ustanovení tohoto článku </w:t>
      </w:r>
      <w:r>
        <w:rPr>
          <w:rFonts w:ascii="Verdana" w:hAnsi="Verdana" w:cstheme="minorHAnsi"/>
        </w:rPr>
        <w:t>Smlouvy</w:t>
      </w:r>
      <w:r w:rsidRPr="00176F38">
        <w:rPr>
          <w:rFonts w:ascii="Verdana" w:hAnsi="Verdana" w:cstheme="minorHAnsi"/>
        </w:rPr>
        <w:t>.</w:t>
      </w:r>
    </w:p>
    <w:p w14:paraId="149A757E" w14:textId="20F1F158" w:rsidR="00F34FAC" w:rsidRPr="00F34FAC" w:rsidRDefault="00F34FAC" w:rsidP="00F34FAC">
      <w:pPr>
        <w:pStyle w:val="Text1-1"/>
        <w:numPr>
          <w:ilvl w:val="0"/>
          <w:numId w:val="0"/>
        </w:numPr>
        <w:ind w:left="737"/>
      </w:pPr>
      <w:r w:rsidRPr="00F252F7">
        <w:t>Kupující</w:t>
      </w:r>
      <w:r w:rsidRPr="00F252F7">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r w:rsidRPr="007C34D3">
        <w:rPr>
          <w:rFonts w:eastAsia="Times New Roman" w:cs="Times New Roman"/>
        </w:rPr>
        <w:t>Compliance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85200">
          <w:rPr>
            <w:rStyle w:val="Hypertextovodkaz"/>
            <w:noProof w:val="0"/>
          </w:rPr>
          <w:t>https://www.spravazeleznic.cz/o-nas/nazadouci-jednani-a-boj-s-korupci</w:t>
        </w:r>
      </w:hyperlink>
    </w:p>
    <w:p w14:paraId="42A8F82A" w14:textId="34BB0227" w:rsidR="00A771A6" w:rsidRDefault="00A771A6" w:rsidP="00A771A6">
      <w:pPr>
        <w:pStyle w:val="Text1-1"/>
      </w:pPr>
      <w:bookmarkStart w:id="4"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w:t>
      </w:r>
      <w:r w:rsidR="00CF0220">
        <w:rPr>
          <w:highlight w:val="yellow"/>
        </w:rPr>
        <w:t>9</w:t>
      </w:r>
      <w:r w:rsidRPr="00011A55">
        <w:rPr>
          <w:highlight w:val="yellow"/>
        </w:rPr>
        <w:t xml:space="preserve"> odstraní]</w:t>
      </w:r>
      <w:bookmarkEnd w:id="4"/>
    </w:p>
    <w:p w14:paraId="2EA53E94" w14:textId="25FF2569" w:rsidR="00CF0220" w:rsidRPr="00086FA6" w:rsidRDefault="00CF0220" w:rsidP="00A771A6">
      <w:pPr>
        <w:pStyle w:val="Text1-1"/>
      </w:pPr>
      <w:r w:rsidRPr="00B954F4">
        <w:t>Je</w:t>
      </w:r>
      <w:r w:rsidRPr="00B954F4">
        <w:rPr>
          <w:rFonts w:cs="Aptos"/>
        </w:rPr>
        <w:t xml:space="preserve">-li </w:t>
      </w:r>
      <w:r>
        <w:rPr>
          <w:rFonts w:cs="Aptos"/>
        </w:rPr>
        <w:t>Prodávající</w:t>
      </w:r>
      <w:r w:rsidRPr="00B954F4">
        <w:rPr>
          <w:rFonts w:cs="Aptos"/>
        </w:rPr>
        <w:t xml:space="preserve"> zahraniční právnická osoba nebo zahraniční podnikající fyzická osoba, kdy Cena dodávek či její Část bude příjmem ve smyslu § 22 zákona č. 586/1992 Sb., o daních z příjmů, ve znění pozdějších předpisů (dále jen „zákon o daních z příjmů“), je </w:t>
      </w:r>
      <w:r>
        <w:rPr>
          <w:rFonts w:cs="Aptos"/>
        </w:rPr>
        <w:t>Kupující</w:t>
      </w:r>
      <w:r w:rsidRPr="00B954F4">
        <w:rPr>
          <w:rFonts w:cs="Aptos"/>
        </w:rPr>
        <w:t xml:space="preserve"> povinen uplatnit srážkovou daň z těchto zahraničních příjmů. Výše sazby této srážkové daně se řídí ustanovením § 36 zákona o daních z příjmů nebo Smlouvou o zamezení dvojího zdanění uzavřenou mezi Českou republikou a smluvním státem. </w:t>
      </w:r>
      <w:r>
        <w:rPr>
          <w:rFonts w:cs="Aptos"/>
        </w:rPr>
        <w:t>Prodávající</w:t>
      </w:r>
      <w:r w:rsidRPr="00B954F4">
        <w:rPr>
          <w:rFonts w:cs="Aptos"/>
        </w:rPr>
        <w:t xml:space="preserve"> je povinen předložit potvrzení o daňovém domicilu ve státě své daňové rezidence, a to nejpozději současně s daňovým dokladem. V případě, že toto potvrzení o domicilu nebude předloženo či nebude včas předloženo, </w:t>
      </w:r>
      <w:r>
        <w:rPr>
          <w:rFonts w:cs="Aptos"/>
        </w:rPr>
        <w:t xml:space="preserve">Kupující </w:t>
      </w:r>
      <w:r w:rsidRPr="00B954F4">
        <w:rPr>
          <w:rFonts w:cs="Aptos"/>
        </w:rPr>
        <w:t xml:space="preserve">odvede srážkovou daň dle ustanovení § 36 zákona o daních z příjmů. V případě, že potvrzení o domicilu bude řádně a včas předloženo, </w:t>
      </w:r>
      <w:r>
        <w:rPr>
          <w:rFonts w:cs="Aptos"/>
        </w:rPr>
        <w:t>Kupující</w:t>
      </w:r>
      <w:r w:rsidRPr="00B954F4">
        <w:rPr>
          <w:rFonts w:cs="Aptos"/>
        </w:rPr>
        <w:t xml:space="preserve"> odvede srážkovou daň dle podmínek příslušné Smlouvy o zamezení dvojího zdanění, jež je uzavřena se státem, ve kterém se nachází domicil </w:t>
      </w:r>
      <w:r>
        <w:rPr>
          <w:rFonts w:cs="Aptos"/>
        </w:rPr>
        <w:t>Prodávajícího</w:t>
      </w:r>
      <w:r w:rsidRPr="00B954F4">
        <w:rPr>
          <w:rFonts w:cs="Aptos"/>
        </w:rPr>
        <w:t xml:space="preserve">. Neexistuje-li žádná mezinárodní Smlouva o zamezení dvojího zdanění se státem, ve kterém </w:t>
      </w:r>
      <w:r>
        <w:rPr>
          <w:rFonts w:cs="Aptos"/>
        </w:rPr>
        <w:t>Prodávající</w:t>
      </w:r>
      <w:r w:rsidRPr="00B954F4">
        <w:rPr>
          <w:rFonts w:cs="Aptos"/>
        </w:rPr>
        <w:t xml:space="preserve"> uvede domicil, </w:t>
      </w:r>
      <w:r>
        <w:rPr>
          <w:rFonts w:cs="Aptos"/>
        </w:rPr>
        <w:t>Kupující</w:t>
      </w:r>
      <w:r w:rsidRPr="00B954F4">
        <w:rPr>
          <w:rFonts w:cs="Aptos"/>
        </w:rPr>
        <w:t xml:space="preserve"> odvede srážkovou daň dle ustanovení § 36 zákona o daních z příjmů. Potvrzení o sražení daně vydané správcem daně zašle </w:t>
      </w:r>
      <w:r>
        <w:rPr>
          <w:rFonts w:cs="Aptos"/>
        </w:rPr>
        <w:t>Kupující Prodávajícímu.</w:t>
      </w:r>
    </w:p>
    <w:p w14:paraId="197EFD04" w14:textId="1D995AE5" w:rsidR="00611DEA" w:rsidRDefault="00D56478" w:rsidP="00611DEA">
      <w:pPr>
        <w:pStyle w:val="Nadpis1-1"/>
        <w:rPr>
          <w:lang w:eastAsia="cs-CZ"/>
        </w:rPr>
      </w:pPr>
      <w:r>
        <w:rPr>
          <w:lang w:eastAsia="cs-CZ"/>
        </w:rPr>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441E548C" w14:textId="77777777" w:rsidR="007874CF" w:rsidRDefault="007874CF" w:rsidP="007874CF">
      <w:pPr>
        <w:pStyle w:val="SODslseznam-2a"/>
        <w:tabs>
          <w:tab w:val="clear" w:pos="360"/>
        </w:tabs>
      </w:pPr>
      <w:r>
        <w:t xml:space="preserve">on, ani žádný z jeho poddodavatelů, nejsou osobami, na něž se vztahuje zákaz zadání veřejné zakázky ve smyslu § 48a ZZVZ, </w:t>
      </w:r>
    </w:p>
    <w:p w14:paraId="5A9E5241" w14:textId="77777777"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06C667D3" w14:textId="487D1542"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w:t>
      </w:r>
      <w:r>
        <w:lastRenderedPageBreak/>
        <w:t xml:space="preserve">března 2014, o omezujících opatřeních vzhledem k činnostem narušujícím nebo ohrožujícím územní celistvost, svrchovanost a nezávislost Ukrajiny, ve </w:t>
      </w:r>
      <w:r w:rsidRPr="009335FD">
        <w:t xml:space="preserve">znění pozdějších předpisů, a dalších prováděcích předpisů k tomuto nařízení Rady (EU) č. 269/2014 anebo osobami dle čl. 2 nařízení uvedených v odstavci </w:t>
      </w:r>
      <w:r w:rsidR="009335FD" w:rsidRPr="00F3306F">
        <w:t>8</w:t>
      </w:r>
      <w:r w:rsidRPr="009335FD">
        <w:t xml:space="preserve">.4 této Smlouvy (dále jen </w:t>
      </w:r>
      <w:r w:rsidRPr="009335FD">
        <w:rPr>
          <w:b/>
          <w:bCs/>
          <w:i/>
          <w:iCs/>
        </w:rPr>
        <w:t>„Sankční seznamy</w:t>
      </w:r>
      <w:r w:rsidRPr="00F3306F">
        <w:rPr>
          <w:b/>
          <w:bCs/>
        </w:rPr>
        <w:t>“</w:t>
      </w:r>
      <w:r w:rsidRPr="00F3306F">
        <w:rPr>
          <w:i/>
          <w:iCs/>
        </w:rPr>
        <w:t>),</w:t>
      </w:r>
    </w:p>
    <w:p w14:paraId="0489C5D3" w14:textId="77777777" w:rsidR="007874CF" w:rsidRPr="0029677D" w:rsidRDefault="007874CF" w:rsidP="007874CF">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87527CE" w14:textId="42864ED4" w:rsidR="007874CF" w:rsidRPr="0029677D" w:rsidRDefault="007874CF" w:rsidP="007874CF">
      <w:pPr>
        <w:pStyle w:val="Text1-1"/>
        <w:numPr>
          <w:ilvl w:val="1"/>
          <w:numId w:val="5"/>
        </w:numPr>
      </w:pPr>
      <w:r w:rsidRPr="0029677D">
        <w:t xml:space="preserve">Je-li </w:t>
      </w:r>
      <w:r>
        <w:t>Prodávajícím</w:t>
      </w:r>
      <w:r w:rsidRPr="0029677D">
        <w:t xml:space="preserve"> sdružení více osob, platí podmínky dle</w:t>
      </w:r>
      <w:r>
        <w:t xml:space="preserve"> tohoto článku </w:t>
      </w:r>
      <w:r w:rsidR="009335FD">
        <w:t>8</w:t>
      </w:r>
      <w:r w:rsidR="009335FD" w:rsidRPr="0029677D">
        <w:t xml:space="preserve"> </w:t>
      </w:r>
      <w:r w:rsidRPr="0029677D">
        <w:t xml:space="preserve">Smlouvy také jednotlivě pro všechny osoby v rámci </w:t>
      </w:r>
      <w:r>
        <w:t>Prodávajícího</w:t>
      </w:r>
      <w:r w:rsidRPr="0029677D">
        <w:t xml:space="preserve"> sdružené</w:t>
      </w:r>
      <w:r>
        <w:t>,</w:t>
      </w:r>
      <w:r w:rsidRPr="0029677D">
        <w:t xml:space="preserve"> a to bez ohledu na právní formu tohoto sdružení.</w:t>
      </w:r>
    </w:p>
    <w:p w14:paraId="1184C269" w14:textId="6FA25000" w:rsidR="007874CF" w:rsidRPr="0029677D" w:rsidRDefault="007874CF" w:rsidP="007874CF">
      <w:pPr>
        <w:pStyle w:val="Text1-1"/>
        <w:numPr>
          <w:ilvl w:val="1"/>
          <w:numId w:val="5"/>
        </w:numPr>
      </w:pPr>
      <w:r w:rsidRPr="0029677D">
        <w:t xml:space="preserve">Přestane-li </w:t>
      </w:r>
      <w:r>
        <w:t>Prodávající</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Kupujícímu</w:t>
      </w:r>
      <w:r w:rsidRPr="0029677D">
        <w:t>.</w:t>
      </w:r>
    </w:p>
    <w:p w14:paraId="2D22EEF1" w14:textId="2EE658E2" w:rsidR="007874CF" w:rsidRPr="0029677D" w:rsidRDefault="007874CF" w:rsidP="007874CF">
      <w:pPr>
        <w:pStyle w:val="Text1-1"/>
        <w:numPr>
          <w:ilvl w:val="1"/>
          <w:numId w:val="5"/>
        </w:numPr>
      </w:pPr>
      <w:r>
        <w:t>Prodávající</w:t>
      </w:r>
      <w:r w:rsidRPr="0029677D">
        <w:t xml:space="preserve">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30356141" w14:textId="2D73431F" w:rsidR="007874CF" w:rsidRPr="0029677D" w:rsidRDefault="007874CF" w:rsidP="007874CF">
      <w:pPr>
        <w:pStyle w:val="Text1-1"/>
        <w:numPr>
          <w:ilvl w:val="1"/>
          <w:numId w:val="5"/>
        </w:numPr>
      </w:pPr>
      <w:r>
        <w:t>Prodávající</w:t>
      </w:r>
      <w:r w:rsidRPr="0029677D">
        <w:t xml:space="preserve"> se dále zavazuje, že finanční prostředky ani hospodářské zdroje, které obdrží od </w:t>
      </w:r>
      <w:r>
        <w:t>Kupujícího</w:t>
      </w:r>
      <w:r w:rsidRPr="0029677D">
        <w:t xml:space="preserve"> na základě této Smlouvy a jejích případných dodatků, nezpřístupní přímo ani nepřímo fyzickým nebo právnickým osobám, subjektům či orgánům s nimi spojeným uvedeným v </w:t>
      </w:r>
      <w:r w:rsidR="009335FD">
        <w:t>S</w:t>
      </w:r>
      <w:r w:rsidR="009335FD" w:rsidRPr="0029677D">
        <w:t xml:space="preserve">ankčních </w:t>
      </w:r>
      <w:r w:rsidRPr="0029677D">
        <w:t>seznamech, nebo v jejich prospěch.</w:t>
      </w:r>
    </w:p>
    <w:p w14:paraId="0AE0BBF4" w14:textId="7305E6C4" w:rsidR="007874CF" w:rsidRPr="0029677D" w:rsidRDefault="007874CF" w:rsidP="007874CF">
      <w:pPr>
        <w:pStyle w:val="Text1-1"/>
        <w:numPr>
          <w:ilvl w:val="1"/>
          <w:numId w:val="5"/>
        </w:numPr>
      </w:pPr>
      <w:proofErr w:type="gramStart"/>
      <w:r w:rsidRPr="00D6406B">
        <w:t>Ukáží</w:t>
      </w:r>
      <w:proofErr w:type="gramEnd"/>
      <w:r w:rsidRPr="00D6406B">
        <w:t xml:space="preserve">-li se prohlášení </w:t>
      </w:r>
      <w:r>
        <w:t>Prodávajícího</w:t>
      </w:r>
      <w:r w:rsidRPr="00D6406B">
        <w:t xml:space="preserve"> dle odstavce </w:t>
      </w:r>
      <w:r w:rsidR="009335FD">
        <w:t>8</w:t>
      </w:r>
      <w:r w:rsidRPr="00D6406B">
        <w:t xml:space="preserve">.1 této Smlouvy jako nepravdivá nebo poruší-li </w:t>
      </w:r>
      <w:r>
        <w:t>Prodávající</w:t>
      </w:r>
      <w:r w:rsidRPr="00D6406B">
        <w:t xml:space="preserve"> svou oznamovací povinnost dle odstavce </w:t>
      </w:r>
      <w:r w:rsidR="009335FD">
        <w:t>8</w:t>
      </w:r>
      <w:r w:rsidRPr="00D6406B">
        <w:t xml:space="preserve">.3 nebo některou z povinností dle odstavců </w:t>
      </w:r>
      <w:r w:rsidR="009335FD">
        <w:t>8</w:t>
      </w:r>
      <w:r w:rsidRPr="00D6406B">
        <w:t xml:space="preserve">.4 nebo </w:t>
      </w:r>
      <w:r w:rsidR="009335FD">
        <w:t>8</w:t>
      </w:r>
      <w:r w:rsidRPr="00D6406B">
        <w:t xml:space="preserve">.5 této Smlouvy, je </w:t>
      </w:r>
      <w:r>
        <w:t>Kupující</w:t>
      </w:r>
      <w:r w:rsidRPr="00D6406B">
        <w:t xml:space="preserve"> oprávněn odstoupit od této Smlouvy. </w:t>
      </w:r>
      <w:r>
        <w:t>Prodávající</w:t>
      </w:r>
      <w:r w:rsidRPr="00D6406B">
        <w:t xml:space="preserve"> je dále povinen zaplatit za každé jednotlivé porušení povinností dle předchozí věty, s výjimkou oznamovací povinnosti dle odstavce </w:t>
      </w:r>
      <w:r w:rsidR="009335FD">
        <w:t>8</w:t>
      </w:r>
      <w:r w:rsidRPr="00D6406B">
        <w:t xml:space="preserve">.3 této Smlouvy, smluvní pokutu ve výši 0,2 % z Ceny Díla bez DPH sjednané dle této Smlouvy, maximálně však 200.000 Kč. </w:t>
      </w:r>
      <w:r>
        <w:t>Prodávající</w:t>
      </w:r>
      <w:r w:rsidRPr="00D6406B">
        <w:t xml:space="preserve"> je dále povinen zaplatit za každé jednotlivé porušení oznamovací povinnosti dle odstavce </w:t>
      </w:r>
      <w:r w:rsidR="009335FD">
        <w:t>8</w:t>
      </w:r>
      <w:r w:rsidRPr="00D6406B">
        <w:t>.3</w:t>
      </w:r>
      <w:r w:rsidR="009335FD">
        <w:t xml:space="preserve"> této Smlouvy</w:t>
      </w:r>
      <w:r w:rsidRPr="00D6406B">
        <w:t>, smluvní pokutu ve výši 50.000 Kč. Ustanovení § 2004 odst. 2 Občanského zákoníku se nepoužij</w:t>
      </w:r>
      <w:r>
        <w:t>e</w:t>
      </w:r>
      <w:r w:rsidRPr="0029677D">
        <w:t>.</w:t>
      </w:r>
    </w:p>
    <w:p w14:paraId="103D583D" w14:textId="56B79AF7" w:rsidR="00214C3E" w:rsidRDefault="00214C3E" w:rsidP="00214C3E">
      <w:pPr>
        <w:pStyle w:val="Nadpis1-1"/>
      </w:pPr>
      <w:r w:rsidRPr="00464C92">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lastRenderedPageBreak/>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02935D0B"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r>
        <w:t xml:space="preserve"> </w:t>
      </w:r>
    </w:p>
    <w:p w14:paraId="3B98E07A" w14:textId="77777777" w:rsidR="005511D6" w:rsidRDefault="004F1FD1" w:rsidP="004F1FD1">
      <w:pPr>
        <w:pStyle w:val="Text1-1"/>
      </w:pPr>
      <w:r w:rsidRPr="002505F7">
        <w:rPr>
          <w:lang w:eastAsia="cs-CZ"/>
        </w:rPr>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r>
        <w:t xml:space="preserve"> </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407C71EF"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 xml:space="preserve">mluvní strana podpisem Smlouvy souhlasí. </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77777777" w:rsidR="00C303D3" w:rsidRPr="00C303D3" w:rsidRDefault="001234EA" w:rsidP="00C303D3">
      <w:pPr>
        <w:pStyle w:val="Text1-1"/>
        <w:rPr>
          <w:highlight w:val="yellow"/>
        </w:rPr>
      </w:pPr>
      <w:r w:rsidRPr="00C303D3">
        <w:rPr>
          <w:highlight w:val="yellow"/>
        </w:rPr>
        <w:t>Tato Smlouva je vyhotovena elektronicky a podepsána zaručeným elektronickým podpisem založeným na kvalifikovaném certifikátu pro elektronický podpis nebo kvalifikovaným elektronickým podpisem.</w:t>
      </w:r>
      <w:r w:rsidR="00C303D3" w:rsidRPr="00C303D3">
        <w:rPr>
          <w:highlight w:val="yellow"/>
        </w:rPr>
        <w:t xml:space="preserve"> </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C804E3">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5" w:name="Text18"/>
      <w:r w:rsidR="00FE6762">
        <w:instrText xml:space="preserve"> FORMTEXT </w:instrText>
      </w:r>
      <w:r w:rsidR="00FE6762">
        <w:fldChar w:fldCharType="separate"/>
      </w:r>
      <w:r w:rsidR="00FE6762">
        <w:rPr>
          <w:noProof/>
        </w:rPr>
        <w:t>"[VLOŽÍ PRODÁVAJÍCÍ]"</w:t>
      </w:r>
      <w:r w:rsidR="00FE6762">
        <w:fldChar w:fldCharType="end"/>
      </w:r>
      <w:bookmarkEnd w:id="5"/>
      <w:r w:rsidRPr="00E51397">
        <w:rPr>
          <w:highlight w:val="yellow"/>
        </w:rPr>
        <w:t xml:space="preserve"> vyhotoven</w:t>
      </w:r>
      <w:r>
        <w:rPr>
          <w:highlight w:val="yellow"/>
        </w:rPr>
        <w:t>í</w:t>
      </w:r>
      <w:r w:rsidRPr="00E51397">
        <w:rPr>
          <w:highlight w:val="yellow"/>
        </w:rPr>
        <w:t>.</w:t>
      </w:r>
    </w:p>
    <w:p w14:paraId="174516D8" w14:textId="52B48872" w:rsidR="00214C3E" w:rsidRPr="00F03D4B" w:rsidRDefault="00C01A27" w:rsidP="00C303D3">
      <w:pPr>
        <w:pStyle w:val="Text1-1"/>
        <w:numPr>
          <w:ilvl w:val="0"/>
          <w:numId w:val="0"/>
        </w:numPr>
        <w:ind w:left="737"/>
        <w:rPr>
          <w:color w:val="00B050"/>
        </w:rPr>
      </w:pPr>
      <w:r w:rsidRPr="00F03D4B">
        <w:rPr>
          <w:color w:val="00B050"/>
          <w:highlight w:val="lightGray"/>
        </w:rPr>
        <w:t>[</w:t>
      </w:r>
      <w:r w:rsidRPr="00F03D4B">
        <w:rPr>
          <w:i/>
          <w:color w:val="00B050"/>
          <w:highlight w:val="lightGray"/>
        </w:rPr>
        <w:t xml:space="preserve">Dodavatel vybere jednu z výše uvedených variant odpovídající současně údaji, </w:t>
      </w:r>
      <w:r w:rsidR="00E97C05" w:rsidRPr="00F03D4B">
        <w:rPr>
          <w:i/>
          <w:color w:val="00B050"/>
          <w:highlight w:val="lightGray"/>
        </w:rPr>
        <w:t>který vyplnil</w:t>
      </w:r>
      <w:r w:rsidRPr="00F03D4B">
        <w:rPr>
          <w:i/>
          <w:color w:val="00B050"/>
          <w:highlight w:val="lightGray"/>
        </w:rPr>
        <w:t xml:space="preserve"> v </w:t>
      </w:r>
      <w:r w:rsidR="00E97C05" w:rsidRPr="00F03D4B">
        <w:rPr>
          <w:i/>
          <w:color w:val="00B050"/>
          <w:highlight w:val="lightGray"/>
        </w:rPr>
        <w:t>P</w:t>
      </w:r>
      <w:r w:rsidRPr="00F03D4B">
        <w:rPr>
          <w:i/>
          <w:color w:val="00B050"/>
          <w:highlight w:val="lightGray"/>
        </w:rPr>
        <w:t xml:space="preserve">říloze č. 1 </w:t>
      </w:r>
      <w:r w:rsidR="00E97C05" w:rsidRPr="00F03D4B">
        <w:rPr>
          <w:i/>
          <w:color w:val="00B050"/>
          <w:highlight w:val="lightGray"/>
        </w:rPr>
        <w:t>V</w:t>
      </w:r>
      <w:r w:rsidRPr="00F03D4B">
        <w:rPr>
          <w:i/>
          <w:color w:val="00B050"/>
          <w:highlight w:val="lightGray"/>
        </w:rPr>
        <w:t>ýzvy k podání nabídky.</w:t>
      </w:r>
      <w:r w:rsidRPr="00F03D4B">
        <w:rPr>
          <w:color w:val="00B050"/>
          <w:highlight w:val="lightGray"/>
        </w:rPr>
        <w:t>]</w:t>
      </w:r>
    </w:p>
    <w:p w14:paraId="508A1F61" w14:textId="15868482" w:rsidR="00214C3E" w:rsidRPr="00516813" w:rsidRDefault="00214C3E" w:rsidP="00214C3E">
      <w:pPr>
        <w:pStyle w:val="Text1-1"/>
      </w:pPr>
      <w:r>
        <w:lastRenderedPageBreak/>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Pr="00516813"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777777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 xml:space="preserve">smluv. Tento souhlas je udělen na dobu neurčitou. </w:t>
      </w:r>
    </w:p>
    <w:p w14:paraId="7F654FDF" w14:textId="4E66F408" w:rsidR="00953926" w:rsidRPr="00953926" w:rsidRDefault="00953926" w:rsidP="00214C3E">
      <w:pPr>
        <w:pStyle w:val="Text1-1"/>
      </w:pPr>
      <w:r w:rsidRPr="00953926">
        <w:t>Smluvní strany výslovně prohlašují, že Kupní cena uvedená v čl. 2.1 Smlouvy ne</w:t>
      </w:r>
      <w:r w:rsidR="001C5E8A">
        <w:t>ní</w:t>
      </w:r>
      <w:r w:rsidRPr="00953926">
        <w:t xml:space="preserve"> obchodním tajemstvím ve smyslu § 504 OZ ani jedné ze Smluvních stran, a tedy bud</w:t>
      </w:r>
      <w:r w:rsidR="001C5E8A">
        <w:t>e</w:t>
      </w:r>
      <w:r w:rsidRPr="00953926">
        <w:t xml:space="preserve"> uveřejněn</w:t>
      </w:r>
      <w:r w:rsidR="001C5E8A">
        <w:t>a</w:t>
      </w:r>
      <w:r w:rsidRPr="00953926">
        <w:t xml:space="preserve"> prostřednictvím ZRS</w:t>
      </w:r>
      <w:r>
        <w:t>.</w:t>
      </w:r>
    </w:p>
    <w:p w14:paraId="6AFB288B" w14:textId="58819CB2"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6"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6"/>
            <w:r w:rsidRPr="00F97DBD">
              <w:fldChar w:fldCharType="end"/>
            </w:r>
            <w:r w:rsidRPr="00F97DBD">
              <w:t>:</w:t>
            </w:r>
          </w:p>
        </w:tc>
        <w:tc>
          <w:tcPr>
            <w:tcW w:w="2969" w:type="pct"/>
          </w:tcPr>
          <w:p w14:paraId="61AFD6B2" w14:textId="1B1230F8" w:rsidR="00214C3E" w:rsidRPr="00F97DBD" w:rsidRDefault="00214C3E" w:rsidP="000D2628">
            <w:pPr>
              <w:pStyle w:val="Textbezslovn"/>
              <w:ind w:hanging="136"/>
            </w:pPr>
            <w:r w:rsidRPr="00F97DBD">
              <w:t xml:space="preserve">Obchodní podmínky </w:t>
            </w:r>
          </w:p>
        </w:tc>
      </w:tr>
      <w:bookmarkStart w:id="7"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7"/>
            <w:r w:rsidRPr="00F97DBD">
              <w:fldChar w:fldCharType="end"/>
            </w:r>
            <w:r w:rsidRPr="00F97DBD">
              <w:t>:</w:t>
            </w:r>
          </w:p>
        </w:tc>
        <w:tc>
          <w:tcPr>
            <w:tcW w:w="2969" w:type="pct"/>
          </w:tcPr>
          <w:p w14:paraId="7E2DE6AE" w14:textId="1A4EA838" w:rsidR="00214C3E" w:rsidRPr="00F97DBD" w:rsidRDefault="00953926" w:rsidP="001E44D1">
            <w:pPr>
              <w:pStyle w:val="Textbezslovn"/>
              <w:ind w:hanging="136"/>
            </w:pPr>
            <w:r>
              <w:t>Specifikace předmětu koupě</w:t>
            </w:r>
          </w:p>
        </w:tc>
      </w:tr>
      <w:bookmarkStart w:id="8" w:name="ListAnnex04"/>
      <w:tr w:rsidR="00214C3E" w:rsidRPr="00BD4F41" w14:paraId="0AAD41A9" w14:textId="77777777" w:rsidTr="009032FF">
        <w:trPr>
          <w:jc w:val="center"/>
        </w:trPr>
        <w:tc>
          <w:tcPr>
            <w:tcW w:w="2031" w:type="pct"/>
          </w:tcPr>
          <w:p w14:paraId="28E55E32" w14:textId="0BDDD0D2" w:rsidR="00214C3E" w:rsidRPr="00B25FDE" w:rsidRDefault="00214C3E" w:rsidP="00214C3E">
            <w:pPr>
              <w:pStyle w:val="Textbezslovn"/>
            </w:pPr>
            <w:r w:rsidRPr="00B25FDE">
              <w:fldChar w:fldCharType="begin"/>
            </w:r>
            <w:r w:rsidRPr="00B25FDE">
              <w:instrText xml:space="preserve"> HYPERLINK  \l "Annex04" </w:instrText>
            </w:r>
            <w:r w:rsidRPr="00B25FDE">
              <w:fldChar w:fldCharType="separate"/>
            </w:r>
            <w:r w:rsidRPr="00B25FDE">
              <w:rPr>
                <w:rStyle w:val="Hypertextovodkaz"/>
                <w:rFonts w:cs="Calibri"/>
                <w:color w:val="auto"/>
              </w:rPr>
              <w:t xml:space="preserve">Příloha č. </w:t>
            </w:r>
            <w:r w:rsidR="001E44D1" w:rsidRPr="00B25FDE">
              <w:rPr>
                <w:rStyle w:val="Hypertextovodkaz"/>
                <w:rFonts w:cs="Calibri"/>
                <w:color w:val="auto"/>
              </w:rPr>
              <w:t>3</w:t>
            </w:r>
            <w:bookmarkEnd w:id="8"/>
            <w:r w:rsidRPr="00B25FDE">
              <w:fldChar w:fldCharType="end"/>
            </w:r>
            <w:r w:rsidRPr="00B25FDE">
              <w:t>:</w:t>
            </w:r>
          </w:p>
        </w:tc>
        <w:tc>
          <w:tcPr>
            <w:tcW w:w="2969" w:type="pct"/>
          </w:tcPr>
          <w:p w14:paraId="025B7BE9" w14:textId="5EACBADC" w:rsidR="00214C3E" w:rsidRPr="00BD4F41" w:rsidRDefault="001C5E8A" w:rsidP="000D2628">
            <w:pPr>
              <w:pStyle w:val="Textbezslovn"/>
              <w:ind w:hanging="136"/>
              <w:rPr>
                <w:highlight w:val="red"/>
              </w:rPr>
            </w:pPr>
            <w:r w:rsidRPr="001059E6">
              <w:t>neobsazeno</w:t>
            </w:r>
          </w:p>
        </w:tc>
      </w:tr>
      <w:tr w:rsidR="001E44D1" w:rsidRPr="00F97DBD" w14:paraId="086497E9" w14:textId="77777777" w:rsidTr="009032FF">
        <w:trPr>
          <w:jc w:val="center"/>
        </w:trPr>
        <w:tc>
          <w:tcPr>
            <w:tcW w:w="2031" w:type="pct"/>
          </w:tcPr>
          <w:p w14:paraId="32F3AFE8" w14:textId="725A0EAF" w:rsidR="001E44D1" w:rsidRPr="00F97DBD" w:rsidRDefault="001E44D1" w:rsidP="001E44D1">
            <w:pPr>
              <w:pStyle w:val="Textbezslovn"/>
            </w:pPr>
            <w:hyperlink w:anchor="Annex04" w:history="1">
              <w:r w:rsidRPr="00F97DBD">
                <w:rPr>
                  <w:rStyle w:val="Hypertextovodkaz"/>
                  <w:rFonts w:cs="Calibri"/>
                  <w:color w:val="auto"/>
                </w:rPr>
                <w:t xml:space="preserve">Příloha č. </w:t>
              </w:r>
              <w:r>
                <w:rPr>
                  <w:rStyle w:val="Hypertextovodkaz"/>
                  <w:rFonts w:cs="Calibri"/>
                  <w:color w:val="auto"/>
                </w:rPr>
                <w:t>4</w:t>
              </w:r>
            </w:hyperlink>
            <w:r w:rsidRPr="00F97DBD">
              <w:t>:</w:t>
            </w:r>
          </w:p>
        </w:tc>
        <w:tc>
          <w:tcPr>
            <w:tcW w:w="2969" w:type="pct"/>
          </w:tcPr>
          <w:p w14:paraId="49B03817" w14:textId="53BF3531" w:rsidR="001E44D1" w:rsidRDefault="001E44D1" w:rsidP="001E44D1">
            <w:pPr>
              <w:pStyle w:val="Textbezslovn"/>
              <w:ind w:hanging="136"/>
            </w:pPr>
            <w:r w:rsidRPr="00953926">
              <w:rPr>
                <w:highlight w:val="lightGray"/>
              </w:rPr>
              <w:t>Seznam poddodavatelů</w:t>
            </w:r>
            <w:r w:rsidRPr="00F97DBD">
              <w:t xml:space="preserve"> </w:t>
            </w:r>
          </w:p>
        </w:tc>
      </w:tr>
      <w:bookmarkStart w:id="9" w:name="ListAnnex05"/>
      <w:tr w:rsidR="001E44D1" w:rsidRPr="00F97DBD" w14:paraId="7F332280" w14:textId="77777777" w:rsidTr="009032FF">
        <w:trPr>
          <w:jc w:val="center"/>
        </w:trPr>
        <w:tc>
          <w:tcPr>
            <w:tcW w:w="2031" w:type="pct"/>
          </w:tcPr>
          <w:p w14:paraId="33BCA3B9" w14:textId="77777777" w:rsidR="001E44D1" w:rsidRPr="003A516A" w:rsidRDefault="001E44D1" w:rsidP="001E44D1">
            <w:pPr>
              <w:pStyle w:val="Textbezslovn"/>
            </w:pPr>
            <w:r w:rsidRPr="003A516A">
              <w:fldChar w:fldCharType="begin"/>
            </w:r>
            <w:r w:rsidRPr="003A516A">
              <w:instrText xml:space="preserve"> HYPERLINK  \l "Annex05" </w:instrText>
            </w:r>
            <w:r w:rsidRPr="003A516A">
              <w:fldChar w:fldCharType="separate"/>
            </w:r>
            <w:r w:rsidRPr="003A516A">
              <w:rPr>
                <w:rStyle w:val="Hypertextovodkaz"/>
                <w:rFonts w:cs="Calibri"/>
                <w:color w:val="auto"/>
              </w:rPr>
              <w:t>Příloha č. 5</w:t>
            </w:r>
            <w:bookmarkEnd w:id="9"/>
            <w:r w:rsidRPr="003A516A">
              <w:fldChar w:fldCharType="end"/>
            </w:r>
            <w:r w:rsidRPr="003A516A">
              <w:t>:</w:t>
            </w:r>
          </w:p>
        </w:tc>
        <w:tc>
          <w:tcPr>
            <w:tcW w:w="2969" w:type="pct"/>
          </w:tcPr>
          <w:p w14:paraId="66E1CAEF" w14:textId="2B2A2830" w:rsidR="001E44D1" w:rsidRPr="003A516A" w:rsidRDefault="001E44D1" w:rsidP="001E44D1">
            <w:pPr>
              <w:pStyle w:val="Textbezslovn"/>
              <w:ind w:hanging="136"/>
            </w:pPr>
            <w:r w:rsidRPr="001059E6">
              <w:t>neobsazeno</w:t>
            </w:r>
          </w:p>
        </w:tc>
      </w:tr>
      <w:bookmarkStart w:id="10"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10"/>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3D91FCC2" w:rsidR="00F422D3" w:rsidRDefault="00F422D3" w:rsidP="00C303D3">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291C3732" w:rsidR="00C303D3" w:rsidRPr="00C303D3" w:rsidRDefault="00C303D3" w:rsidP="00C303D3">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p w14:paraId="49BF209C" w14:textId="1C219A63" w:rsidR="000D2628" w:rsidRDefault="000D2628" w:rsidP="009F0867">
      <w:pPr>
        <w:pStyle w:val="Textbezodsazen"/>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42323A02" w:rsidR="000D2628" w:rsidRDefault="000D2628" w:rsidP="00C303D3">
            <w:pPr>
              <w:rPr>
                <w:rFonts w:ascii="Verdana" w:eastAsia="Verdana" w:hAnsi="Verdana" w:cs="Times New Roman"/>
                <w:b/>
                <w:sz w:val="18"/>
              </w:rPr>
            </w:pPr>
            <w:r w:rsidRPr="007E08B1">
              <w:rPr>
                <w:rFonts w:ascii="Verdana" w:eastAsia="Verdana" w:hAnsi="Verdana" w:cs="Times New Roman"/>
                <w:b/>
                <w:sz w:val="18"/>
              </w:rPr>
              <w:t xml:space="preserve">Ing. </w:t>
            </w:r>
            <w:r w:rsidR="00D6136B">
              <w:rPr>
                <w:rFonts w:ascii="Verdana" w:eastAsia="Verdana" w:hAnsi="Verdana" w:cs="Times New Roman"/>
                <w:b/>
                <w:sz w:val="18"/>
              </w:rPr>
              <w:t>Pavel MAREČEK</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3F453C9C" w14:textId="1E7D462D" w:rsidR="00F422D3" w:rsidRDefault="00F422D3" w:rsidP="009F0867">
      <w:pPr>
        <w:pStyle w:val="Textbezodsazen"/>
      </w:pPr>
    </w:p>
    <w:p w14:paraId="214FB560" w14:textId="7A90202F" w:rsidR="00CB4F6D" w:rsidRDefault="00E22B1F" w:rsidP="00106B57">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12B653A"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2BB10ABA" w14:textId="77777777" w:rsidR="00953926" w:rsidRDefault="00953926" w:rsidP="00866994">
      <w:pPr>
        <w:pStyle w:val="Textbezodsazen"/>
        <w:sectPr w:rsidR="00953926"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513670C5" w14:textId="77777777" w:rsidR="00953926" w:rsidRPr="00F97DBD" w:rsidRDefault="00953926" w:rsidP="00953926">
      <w:pPr>
        <w:pStyle w:val="Nadpisbezsl1-1"/>
      </w:pPr>
      <w:r w:rsidRPr="00F97DBD">
        <w:lastRenderedPageBreak/>
        <w:t>Příloha č. 2</w:t>
      </w:r>
    </w:p>
    <w:p w14:paraId="309119D2" w14:textId="77777777" w:rsidR="00953926" w:rsidRPr="00374B40" w:rsidRDefault="00953926" w:rsidP="00953926">
      <w:pPr>
        <w:overflowPunct w:val="0"/>
        <w:autoSpaceDE w:val="0"/>
        <w:autoSpaceDN w:val="0"/>
        <w:adjustRightInd w:val="0"/>
        <w:spacing w:after="120" w:line="240" w:lineRule="auto"/>
        <w:textAlignment w:val="baseline"/>
        <w:rPr>
          <w:rFonts w:eastAsia="Times New Roman"/>
          <w:b/>
          <w:bCs/>
          <w:caps/>
          <w:sz w:val="20"/>
          <w:szCs w:val="20"/>
          <w:lang w:eastAsia="cs-CZ"/>
        </w:rPr>
      </w:pPr>
      <w:r>
        <w:rPr>
          <w:b/>
          <w:bCs/>
          <w:sz w:val="20"/>
          <w:szCs w:val="20"/>
        </w:rPr>
        <w:t>Specifikace předmětu koupě</w:t>
      </w:r>
    </w:p>
    <w:p w14:paraId="4998687A" w14:textId="77777777" w:rsidR="00953926" w:rsidRPr="001D5842" w:rsidRDefault="00953926" w:rsidP="00953926">
      <w:pPr>
        <w:overflowPunct w:val="0"/>
        <w:autoSpaceDE w:val="0"/>
        <w:autoSpaceDN w:val="0"/>
        <w:adjustRightInd w:val="0"/>
        <w:spacing w:after="120" w:line="240" w:lineRule="auto"/>
        <w:jc w:val="both"/>
        <w:textAlignment w:val="baseline"/>
      </w:pPr>
      <w:r w:rsidRPr="00FC5F72">
        <w:rPr>
          <w:highlight w:val="lightGray"/>
        </w:rPr>
        <w:t xml:space="preserve">Do přílohy smlouvy bude vložena </w:t>
      </w:r>
      <w:r w:rsidRPr="00AF0065">
        <w:rPr>
          <w:highlight w:val="lightGray"/>
        </w:rPr>
        <w:t>Specifikace předmětu koupě uvedená v nabídce vybraného dodavatele jako součást vyplněné Přílohy č. 1 Dílu 3 Zadávací dokumentace včetně technického/produktového/výrobního listu ve smyslu čl. 9.1 Výzvy k podání nabídky.</w:t>
      </w:r>
    </w:p>
    <w:p w14:paraId="121A7311" w14:textId="76ECEC54" w:rsidR="00CB4F6D" w:rsidRDefault="00953926" w:rsidP="00953926">
      <w:pPr>
        <w:pStyle w:val="Textbezodsazen"/>
      </w:pPr>
      <w:r w:rsidRPr="00FC5F72">
        <w:rPr>
          <w:bCs/>
          <w:highlight w:val="lightGray"/>
        </w:rPr>
        <w:t>"[VLOŽÍ KUPUJÍCÍ]"</w:t>
      </w:r>
    </w:p>
    <w:p w14:paraId="1BBD1E42" w14:textId="77777777" w:rsidR="00502690" w:rsidRDefault="00502690" w:rsidP="00866994">
      <w:pPr>
        <w:pStyle w:val="Textbezodsazen"/>
        <w:sectPr w:rsidR="00502690" w:rsidSect="004E70C8">
          <w:footerReference w:type="default" r:id="rId23"/>
          <w:pgSz w:w="11906" w:h="16838" w:code="9"/>
          <w:pgMar w:top="1417" w:right="1417" w:bottom="1417" w:left="1417" w:header="595" w:footer="624" w:gutter="652"/>
          <w:pgNumType w:start="1"/>
          <w:cols w:space="708"/>
          <w:docGrid w:linePitch="360"/>
        </w:sectPr>
      </w:pPr>
    </w:p>
    <w:p w14:paraId="4E925182" w14:textId="645AE51F" w:rsidR="00ED29F1" w:rsidRPr="00F97DBD" w:rsidRDefault="001E44D1" w:rsidP="00ED29F1">
      <w:pPr>
        <w:pStyle w:val="Nadpisbezsl1-1"/>
      </w:pPr>
      <w:r>
        <w:lastRenderedPageBreak/>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6990FC25" w:rsidR="00ED29F1" w:rsidRDefault="001E44D1" w:rsidP="001E44D1">
      <w:pPr>
        <w:pStyle w:val="Tabulka"/>
        <w:sectPr w:rsidR="00ED29F1" w:rsidSect="004E70C8">
          <w:headerReference w:type="even" r:id="rId24"/>
          <w:headerReference w:type="default" r:id="rId25"/>
          <w:footerReference w:type="default" r:id="rId26"/>
          <w:headerReference w:type="first" r:id="rId27"/>
          <w:pgSz w:w="11906" w:h="16838" w:code="9"/>
          <w:pgMar w:top="1417" w:right="1417" w:bottom="1417" w:left="1417" w:header="595" w:footer="624" w:gutter="652"/>
          <w:pgNumType w:start="1"/>
          <w:cols w:space="708"/>
          <w:docGrid w:linePitch="360"/>
        </w:sectPr>
      </w:pPr>
      <w:r w:rsidRPr="002E02C6">
        <w:rPr>
          <w:rFonts w:ascii="Verdana" w:eastAsia="Verdana" w:hAnsi="Verdana" w:cs="Times New Roman"/>
          <w:b/>
          <w:bCs/>
          <w:highlight w:val="lightGray"/>
        </w:rPr>
        <w:fldChar w:fldCharType="begin"/>
      </w:r>
      <w:r w:rsidRPr="002E02C6">
        <w:rPr>
          <w:rFonts w:ascii="Verdana" w:eastAsia="Verdana" w:hAnsi="Verdana" w:cs="Times New Roman"/>
          <w:highlight w:val="lightGray"/>
        </w:rPr>
        <w:instrText xml:space="preserve"> MACROBUTTON  VložitŠirokouMezeru "[VLOŽÍ KUPUJÍCÍ]" </w:instrText>
      </w:r>
      <w:r w:rsidRPr="002E02C6">
        <w:rPr>
          <w:rFonts w:ascii="Verdana" w:eastAsia="Verdana" w:hAnsi="Verdana" w:cs="Times New Roman"/>
          <w:b/>
          <w:bCs/>
          <w:highlight w:val="lightGray"/>
        </w:rPr>
        <w:fldChar w:fldCharType="end"/>
      </w:r>
    </w:p>
    <w:p w14:paraId="5649392D" w14:textId="39D350DD" w:rsidR="00F762A8" w:rsidRDefault="002C7A28" w:rsidP="00F762A8">
      <w:pPr>
        <w:pStyle w:val="Nadpisbezsl1-1"/>
      </w:pPr>
      <w:r>
        <w:lastRenderedPageBreak/>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7777777"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r w:rsidRPr="004630C7">
        <w:rPr>
          <w:rFonts w:ascii="Verdana" w:hAnsi="Verdana"/>
        </w:rPr>
        <w:t xml:space="preserve"> </w:t>
      </w:r>
    </w:p>
    <w:sectPr w:rsidR="001E44D1" w:rsidSect="001E44D1">
      <w:headerReference w:type="even" r:id="rId28"/>
      <w:headerReference w:type="default" r:id="rId29"/>
      <w:footerReference w:type="default" r:id="rId30"/>
      <w:headerReference w:type="first" r:id="rId31"/>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FE16" w14:textId="77777777" w:rsidR="00D32511" w:rsidRDefault="00D32511" w:rsidP="00962258">
      <w:pPr>
        <w:spacing w:after="0" w:line="240" w:lineRule="auto"/>
      </w:pPr>
      <w:r>
        <w:separator/>
      </w:r>
    </w:p>
  </w:endnote>
  <w:endnote w:type="continuationSeparator" w:id="0">
    <w:p w14:paraId="14A974AF" w14:textId="77777777" w:rsidR="00D32511" w:rsidRDefault="00D3251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625C817F"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759EC">
            <w:rPr>
              <w:b/>
              <w:noProof/>
              <w:color w:val="FF5200" w:themeColor="accent2"/>
              <w:sz w:val="14"/>
              <w:szCs w:val="14"/>
            </w:rPr>
            <w:t>9</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85E8B" w:rsidRDefault="00285E8B" w:rsidP="00AF2741">
          <w:pPr>
            <w:pStyle w:val="Zpat"/>
          </w:pPr>
        </w:p>
      </w:tc>
      <w:tc>
        <w:tcPr>
          <w:tcW w:w="425" w:type="dxa"/>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129D39BE" w:rsidR="00285E8B" w:rsidRPr="00E7415D" w:rsidRDefault="00285E8B" w:rsidP="00A15E97">
          <w:pPr>
            <w:pStyle w:val="Zpat0"/>
            <w:rPr>
              <w:b/>
            </w:rPr>
          </w:pPr>
          <w:r>
            <w:t>V</w:t>
          </w:r>
          <w:r w:rsidRPr="00D43C60">
            <w:t xml:space="preserve">Z </w:t>
          </w:r>
          <w:r w:rsidR="00D6136B" w:rsidRPr="00D43C60">
            <w:t>63526</w:t>
          </w:r>
          <w:r w:rsidR="00D43C60" w:rsidRPr="00D43C60">
            <w:t>087</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4F91FB45"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759E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85E8B" w:rsidRDefault="00285E8B" w:rsidP="00B8518B">
          <w:pPr>
            <w:pStyle w:val="Zpat"/>
          </w:pPr>
        </w:p>
      </w:tc>
      <w:tc>
        <w:tcPr>
          <w:tcW w:w="425" w:type="dxa"/>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77777777" w:rsidR="001E44D1" w:rsidRDefault="001E44D1" w:rsidP="001E44D1">
          <w:pPr>
            <w:pStyle w:val="Zpat0"/>
          </w:pPr>
          <w:r>
            <w:t xml:space="preserve">KUPNÍ </w:t>
          </w:r>
          <w:proofErr w:type="gramStart"/>
          <w:r>
            <w:t>SMLOUVA - Dodávky</w:t>
          </w:r>
          <w:proofErr w:type="gramEnd"/>
        </w:p>
        <w:p w14:paraId="40F61466" w14:textId="4EE8D766" w:rsidR="00285E8B" w:rsidRDefault="00D6136B" w:rsidP="001E44D1">
          <w:pPr>
            <w:pStyle w:val="Zpat0"/>
          </w:pPr>
          <w:r w:rsidRPr="00F03D4B">
            <w:t>VZ 63526</w:t>
          </w:r>
          <w:r w:rsidR="00F03D4B" w:rsidRPr="00F03D4B">
            <w:t>087</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53926" w14:paraId="6CBAE2ED" w14:textId="77777777" w:rsidTr="00EB46E5">
      <w:tc>
        <w:tcPr>
          <w:tcW w:w="1361" w:type="dxa"/>
          <w:tcMar>
            <w:left w:w="0" w:type="dxa"/>
            <w:right w:w="0" w:type="dxa"/>
          </w:tcMar>
          <w:vAlign w:val="bottom"/>
        </w:tcPr>
        <w:p w14:paraId="3124A1DE" w14:textId="12CE47D1" w:rsidR="00953926" w:rsidRPr="00B8518B" w:rsidRDefault="00953926"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759E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56288E7" w14:textId="77777777" w:rsidR="00953926" w:rsidRDefault="00953926" w:rsidP="00B8518B">
          <w:pPr>
            <w:pStyle w:val="Zpat"/>
          </w:pPr>
        </w:p>
      </w:tc>
      <w:tc>
        <w:tcPr>
          <w:tcW w:w="425" w:type="dxa"/>
          <w:tcMar>
            <w:left w:w="0" w:type="dxa"/>
            <w:right w:w="0" w:type="dxa"/>
          </w:tcMar>
        </w:tcPr>
        <w:p w14:paraId="102AFC28" w14:textId="77777777" w:rsidR="00953926" w:rsidRDefault="00953926" w:rsidP="00B8518B">
          <w:pPr>
            <w:pStyle w:val="Zpat"/>
          </w:pPr>
        </w:p>
      </w:tc>
      <w:tc>
        <w:tcPr>
          <w:tcW w:w="8505" w:type="dxa"/>
        </w:tcPr>
        <w:p w14:paraId="5C185622" w14:textId="65FDD66C" w:rsidR="00953926" w:rsidRPr="00143EC0" w:rsidRDefault="00953926" w:rsidP="00F422D3">
          <w:pPr>
            <w:pStyle w:val="Zpat0"/>
            <w:rPr>
              <w:b/>
            </w:rPr>
          </w:pPr>
          <w:r w:rsidRPr="00143EC0">
            <w:rPr>
              <w:b/>
            </w:rPr>
            <w:t xml:space="preserve">PŘÍLOHA č. </w:t>
          </w:r>
          <w:r>
            <w:rPr>
              <w:b/>
            </w:rPr>
            <w:t>2</w:t>
          </w:r>
        </w:p>
        <w:p w14:paraId="2CAD3AC2" w14:textId="77777777" w:rsidR="00953926" w:rsidRDefault="00953926" w:rsidP="001E44D1">
          <w:pPr>
            <w:pStyle w:val="Zpat0"/>
          </w:pPr>
          <w:r>
            <w:t xml:space="preserve">KUPNÍ </w:t>
          </w:r>
          <w:proofErr w:type="gramStart"/>
          <w:r>
            <w:t>SMLOUVA - Dodávky</w:t>
          </w:r>
          <w:proofErr w:type="gramEnd"/>
        </w:p>
        <w:p w14:paraId="0CB3E73E" w14:textId="2243F528" w:rsidR="00953926" w:rsidRDefault="00953926" w:rsidP="001E44D1">
          <w:pPr>
            <w:pStyle w:val="Zpat0"/>
          </w:pPr>
          <w:r w:rsidRPr="00F03D4B">
            <w:t>VZ 63526</w:t>
          </w:r>
          <w:r w:rsidR="00F03D4B" w:rsidRPr="00F03D4B">
            <w:t>087</w:t>
          </w:r>
        </w:p>
      </w:tc>
    </w:tr>
  </w:tbl>
  <w:p w14:paraId="58A0A125" w14:textId="77777777" w:rsidR="00953926" w:rsidRPr="00B8518B" w:rsidRDefault="00953926"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5BEB6617"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759E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285E8B" w:rsidRDefault="00285E8B" w:rsidP="005A7872">
          <w:pPr>
            <w:pStyle w:val="Zpat"/>
          </w:pPr>
        </w:p>
      </w:tc>
      <w:tc>
        <w:tcPr>
          <w:tcW w:w="425" w:type="dxa"/>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77777777" w:rsidR="001E44D1" w:rsidRPr="00F03D4B" w:rsidRDefault="001E44D1" w:rsidP="001E44D1">
          <w:pPr>
            <w:pStyle w:val="Zpat0"/>
          </w:pPr>
          <w:r>
            <w:t xml:space="preserve">KUPNÍ </w:t>
          </w:r>
          <w:proofErr w:type="gramStart"/>
          <w:r w:rsidRPr="00F03D4B">
            <w:t>SMLOUVA - Dodávky</w:t>
          </w:r>
          <w:proofErr w:type="gramEnd"/>
        </w:p>
        <w:p w14:paraId="7E32C0F5" w14:textId="75A99A5F" w:rsidR="00285E8B" w:rsidRDefault="00D6136B" w:rsidP="001E44D1">
          <w:pPr>
            <w:pStyle w:val="Zpat0"/>
          </w:pPr>
          <w:r w:rsidRPr="00F03D4B">
            <w:t>VZ 63526</w:t>
          </w:r>
          <w:r w:rsidR="00F03D4B" w:rsidRPr="00F03D4B">
            <w:t>087</w:t>
          </w:r>
        </w:p>
      </w:tc>
    </w:tr>
  </w:tbl>
  <w:p w14:paraId="2B76B789" w14:textId="77777777" w:rsidR="00285E8B" w:rsidRPr="00B8518B" w:rsidRDefault="00285E8B"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43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363"/>
    </w:tblGrid>
    <w:tr w:rsidR="001E44D1" w14:paraId="61D850F8" w14:textId="77777777" w:rsidTr="00F03D4B">
      <w:tc>
        <w:tcPr>
          <w:tcW w:w="1361" w:type="dxa"/>
          <w:tcMar>
            <w:left w:w="0" w:type="dxa"/>
            <w:right w:w="0" w:type="dxa"/>
          </w:tcMar>
          <w:vAlign w:val="bottom"/>
        </w:tcPr>
        <w:p w14:paraId="6D93A69F" w14:textId="28D2DC7B"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759E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46C1633" w14:textId="77777777" w:rsidR="001E44D1" w:rsidRDefault="001E44D1" w:rsidP="001E44D1">
          <w:pPr>
            <w:pStyle w:val="Zpat"/>
          </w:pPr>
        </w:p>
      </w:tc>
      <w:tc>
        <w:tcPr>
          <w:tcW w:w="425" w:type="dxa"/>
          <w:tcMar>
            <w:left w:w="0" w:type="dxa"/>
            <w:right w:w="0" w:type="dxa"/>
          </w:tcMar>
        </w:tcPr>
        <w:p w14:paraId="519C86DB" w14:textId="77777777" w:rsidR="001E44D1" w:rsidRDefault="001E44D1" w:rsidP="001E44D1">
          <w:pPr>
            <w:pStyle w:val="Zpat"/>
          </w:pPr>
        </w:p>
      </w:tc>
      <w:tc>
        <w:tcPr>
          <w:tcW w:w="8363" w:type="dxa"/>
        </w:tcPr>
        <w:p w14:paraId="7CEE61B6" w14:textId="7DC3B57C" w:rsidR="001E44D1" w:rsidRPr="00143EC0" w:rsidRDefault="001E44D1" w:rsidP="001E44D1">
          <w:pPr>
            <w:pStyle w:val="Zpat0"/>
            <w:rPr>
              <w:b/>
            </w:rPr>
          </w:pPr>
          <w:r>
            <w:rPr>
              <w:b/>
            </w:rPr>
            <w:t>PŘÍLOHA č. 6</w:t>
          </w:r>
        </w:p>
        <w:p w14:paraId="6027815F" w14:textId="77777777" w:rsidR="001E44D1" w:rsidRDefault="001E44D1" w:rsidP="001E44D1">
          <w:pPr>
            <w:pStyle w:val="Zpat0"/>
          </w:pPr>
          <w:r>
            <w:t xml:space="preserve">KUPNÍ </w:t>
          </w:r>
          <w:proofErr w:type="gramStart"/>
          <w:r>
            <w:t>SMLOUVA - Dodávky</w:t>
          </w:r>
          <w:proofErr w:type="gramEnd"/>
        </w:p>
        <w:p w14:paraId="669AF5E5" w14:textId="093F8F13" w:rsidR="001E44D1" w:rsidRDefault="00D6136B" w:rsidP="001E44D1">
          <w:pPr>
            <w:pStyle w:val="Zpat0"/>
          </w:pPr>
          <w:r>
            <w:t xml:space="preserve">VZ </w:t>
          </w:r>
          <w:r w:rsidRPr="00F03D4B">
            <w:t>63526</w:t>
          </w:r>
          <w:r w:rsidR="00F03D4B" w:rsidRPr="00F03D4B">
            <w:t>087</w:t>
          </w:r>
        </w:p>
      </w:tc>
    </w:tr>
  </w:tbl>
  <w:p w14:paraId="40BD9023" w14:textId="2C6302EE" w:rsidR="00285E8B" w:rsidRPr="00B8518B" w:rsidRDefault="00285E8B" w:rsidP="00F91BE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F7653" w14:textId="77777777" w:rsidR="00D32511" w:rsidRDefault="00D32511" w:rsidP="00962258">
      <w:pPr>
        <w:spacing w:after="0" w:line="240" w:lineRule="auto"/>
      </w:pPr>
      <w:r>
        <w:separator/>
      </w:r>
    </w:p>
  </w:footnote>
  <w:footnote w:type="continuationSeparator" w:id="0">
    <w:p w14:paraId="4C7C7070" w14:textId="77777777" w:rsidR="00D32511" w:rsidRDefault="00D3251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0FC29178" w:rsidR="00285E8B" w:rsidRPr="00B8518B" w:rsidRDefault="00285E8B" w:rsidP="00523EA7">
          <w:pPr>
            <w:pStyle w:val="Zpat"/>
            <w:rPr>
              <w:rStyle w:val="slostrnky"/>
            </w:rPr>
          </w:pPr>
        </w:p>
      </w:tc>
      <w:tc>
        <w:tcPr>
          <w:tcW w:w="3458" w:type="dxa"/>
          <w:tcMar>
            <w:top w:w="57" w:type="dxa"/>
            <w:left w:w="0" w:type="dxa"/>
            <w:right w:w="0" w:type="dxa"/>
          </w:tcMar>
        </w:tcPr>
        <w:p w14:paraId="639C484E" w14:textId="77777777" w:rsidR="00285E8B" w:rsidRDefault="00285E8B" w:rsidP="00523EA7">
          <w:pPr>
            <w:pStyle w:val="Zpat"/>
          </w:pPr>
        </w:p>
      </w:tc>
      <w:tc>
        <w:tcPr>
          <w:tcW w:w="5698" w:type="dxa"/>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7CE" w14:textId="7526621B" w:rsidR="00CC1854" w:rsidRDefault="00CC1854">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FDE4" w14:textId="7815BDFC" w:rsidR="00CC1854" w:rsidRDefault="00CC18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57C3DB58" w:rsidR="00285E8B" w:rsidRPr="00B8518B" w:rsidRDefault="00285E8B" w:rsidP="00FC6389">
          <w:pPr>
            <w:pStyle w:val="Zpat"/>
            <w:rPr>
              <w:rStyle w:val="slostrnky"/>
            </w:rPr>
          </w:pPr>
        </w:p>
      </w:tc>
      <w:tc>
        <w:tcPr>
          <w:tcW w:w="3458" w:type="dxa"/>
          <w:tcMar>
            <w:left w:w="0" w:type="dxa"/>
            <w:right w:w="0" w:type="dxa"/>
          </w:tcMar>
        </w:tcPr>
        <w:p w14:paraId="53C52B3B" w14:textId="77777777" w:rsidR="00285E8B" w:rsidRDefault="00285E8B" w:rsidP="00FC6389">
          <w:pPr>
            <w:pStyle w:val="Zpat"/>
          </w:pPr>
        </w:p>
      </w:tc>
      <w:tc>
        <w:tcPr>
          <w:tcW w:w="5756" w:type="dxa"/>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2C3F2AAB" w:rsidR="00285E8B" w:rsidRPr="00AF2741" w:rsidRDefault="00285E8B" w:rsidP="00FC6389">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w:t>
          </w:r>
          <w:r w:rsidR="00685D1A">
            <w:rPr>
              <w:b w:val="0"/>
              <w:sz w:val="16"/>
              <w:szCs w:val="16"/>
              <w:highlight w:val="lightGray"/>
            </w:rPr>
            <w:t>x</w:t>
          </w:r>
          <w:r w:rsidRPr="00843429">
            <w:rPr>
              <w:b w:val="0"/>
              <w:sz w:val="16"/>
              <w:szCs w:val="16"/>
              <w:highlight w:val="lightGray"/>
            </w:rPr>
            <w:t>x</w:t>
          </w:r>
          <w:proofErr w:type="spellEnd"/>
          <w:r w:rsidRPr="00843429">
            <w:rPr>
              <w:b w:val="0"/>
              <w:sz w:val="16"/>
              <w:szCs w:val="16"/>
              <w:highlight w:val="lightGray"/>
            </w:rPr>
            <w:t>/</w:t>
          </w:r>
          <w:r w:rsidR="00685D1A">
            <w:rPr>
              <w:b w:val="0"/>
              <w:sz w:val="16"/>
              <w:szCs w:val="16"/>
              <w:highlight w:val="lightGray"/>
            </w:rPr>
            <w:t>2026</w:t>
          </w:r>
          <w:r w:rsidRPr="00AF2741">
            <w:rPr>
              <w:b w:val="0"/>
              <w:sz w:val="16"/>
              <w:szCs w:val="16"/>
            </w:rPr>
            <w:t>-SŽ-</w:t>
          </w:r>
          <w:r w:rsidR="00685D1A">
            <w:rPr>
              <w:b w:val="0"/>
              <w:sz w:val="16"/>
              <w:szCs w:val="16"/>
            </w:rPr>
            <w:t>G</w:t>
          </w:r>
          <w:r w:rsidRPr="00AF2741">
            <w:rPr>
              <w:b w:val="0"/>
              <w:sz w:val="16"/>
              <w:szCs w:val="16"/>
            </w:rPr>
            <w:t>Ř-</w:t>
          </w:r>
          <w:r w:rsidR="00685D1A">
            <w:rPr>
              <w:b w:val="0"/>
              <w:sz w:val="16"/>
              <w:szCs w:val="16"/>
            </w:rPr>
            <w:t>O15</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76FB" w14:textId="3F9F27BA" w:rsidR="00CC1854" w:rsidRDefault="00CC185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34CD360C" w:rsidR="00285E8B" w:rsidRPr="00B8518B" w:rsidRDefault="00285E8B" w:rsidP="00523EA7">
          <w:pPr>
            <w:pStyle w:val="Zpat"/>
            <w:rPr>
              <w:rStyle w:val="slostrnky"/>
            </w:rPr>
          </w:pPr>
        </w:p>
      </w:tc>
      <w:tc>
        <w:tcPr>
          <w:tcW w:w="3458" w:type="dxa"/>
          <w:tcMar>
            <w:top w:w="57" w:type="dxa"/>
            <w:left w:w="0" w:type="dxa"/>
            <w:right w:w="0" w:type="dxa"/>
          </w:tcMar>
        </w:tcPr>
        <w:p w14:paraId="12C575FA" w14:textId="77777777" w:rsidR="00285E8B" w:rsidRDefault="00285E8B" w:rsidP="00523EA7">
          <w:pPr>
            <w:pStyle w:val="Zpat"/>
          </w:pPr>
        </w:p>
      </w:tc>
      <w:tc>
        <w:tcPr>
          <w:tcW w:w="5698" w:type="dxa"/>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337" w14:textId="34E0F2BE" w:rsidR="00CC1854" w:rsidRDefault="00CC185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FB4B" w14:textId="76CF9B24" w:rsidR="00CC1854" w:rsidRDefault="00CC185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397B" w14:textId="61182851" w:rsidR="00CC1854" w:rsidRDefault="00CC185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E749" w14:textId="677DD318" w:rsidR="00CC1854" w:rsidRDefault="00CC1854">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44ED" w14:textId="5C8EA5DC" w:rsidR="00CC1854" w:rsidRDefault="00CC18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0602103">
    <w:abstractNumId w:val="3"/>
  </w:num>
  <w:num w:numId="2" w16cid:durableId="1778796375">
    <w:abstractNumId w:val="1"/>
  </w:num>
  <w:num w:numId="3" w16cid:durableId="1740907183">
    <w:abstractNumId w:val="11"/>
  </w:num>
  <w:num w:numId="4" w16cid:durableId="42557283">
    <w:abstractNumId w:val="5"/>
  </w:num>
  <w:num w:numId="5" w16cid:durableId="529686368">
    <w:abstractNumId w:val="0"/>
  </w:num>
  <w:num w:numId="6" w16cid:durableId="949355202">
    <w:abstractNumId w:val="6"/>
  </w:num>
  <w:num w:numId="7" w16cid:durableId="1351832944">
    <w:abstractNumId w:val="9"/>
  </w:num>
  <w:num w:numId="8" w16cid:durableId="1170833137">
    <w:abstractNumId w:val="10"/>
  </w:num>
  <w:num w:numId="9" w16cid:durableId="1262713645">
    <w:abstractNumId w:val="0"/>
  </w:num>
  <w:num w:numId="10" w16cid:durableId="1978752850">
    <w:abstractNumId w:val="2"/>
  </w:num>
  <w:num w:numId="11" w16cid:durableId="312174828">
    <w:abstractNumId w:val="12"/>
  </w:num>
  <w:num w:numId="12" w16cid:durableId="517742856">
    <w:abstractNumId w:val="7"/>
  </w:num>
  <w:num w:numId="13" w16cid:durableId="1995258040">
    <w:abstractNumId w:val="8"/>
  </w:num>
  <w:num w:numId="14" w16cid:durableId="1206061223">
    <w:abstractNumId w:val="4"/>
  </w:num>
  <w:num w:numId="15" w16cid:durableId="266236509">
    <w:abstractNumId w:val="0"/>
  </w:num>
  <w:num w:numId="16" w16cid:durableId="1892692843">
    <w:abstractNumId w:val="0"/>
  </w:num>
  <w:num w:numId="17" w16cid:durableId="7430666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100B"/>
    <w:rsid w:val="00041EC8"/>
    <w:rsid w:val="00056BB3"/>
    <w:rsid w:val="00056BC3"/>
    <w:rsid w:val="0006588D"/>
    <w:rsid w:val="00067A5E"/>
    <w:rsid w:val="00071159"/>
    <w:rsid w:val="000719BB"/>
    <w:rsid w:val="00072572"/>
    <w:rsid w:val="0007276B"/>
    <w:rsid w:val="00072A65"/>
    <w:rsid w:val="00072C1E"/>
    <w:rsid w:val="00084FB5"/>
    <w:rsid w:val="000A2DC4"/>
    <w:rsid w:val="000B4EB8"/>
    <w:rsid w:val="000B5052"/>
    <w:rsid w:val="000B5DDD"/>
    <w:rsid w:val="000B62AB"/>
    <w:rsid w:val="000C41F2"/>
    <w:rsid w:val="000D22C4"/>
    <w:rsid w:val="000D2628"/>
    <w:rsid w:val="000D27D1"/>
    <w:rsid w:val="000E1A7F"/>
    <w:rsid w:val="000E54AC"/>
    <w:rsid w:val="000F59DA"/>
    <w:rsid w:val="0010127F"/>
    <w:rsid w:val="00102D47"/>
    <w:rsid w:val="001059E6"/>
    <w:rsid w:val="00106081"/>
    <w:rsid w:val="00106B57"/>
    <w:rsid w:val="00112864"/>
    <w:rsid w:val="00114472"/>
    <w:rsid w:val="00114988"/>
    <w:rsid w:val="00115069"/>
    <w:rsid w:val="001150F2"/>
    <w:rsid w:val="00116D1C"/>
    <w:rsid w:val="001234EA"/>
    <w:rsid w:val="00123CBD"/>
    <w:rsid w:val="00124C23"/>
    <w:rsid w:val="00143EC0"/>
    <w:rsid w:val="0014748A"/>
    <w:rsid w:val="001511FA"/>
    <w:rsid w:val="00161C14"/>
    <w:rsid w:val="001656A2"/>
    <w:rsid w:val="00165977"/>
    <w:rsid w:val="00170EC5"/>
    <w:rsid w:val="001747C1"/>
    <w:rsid w:val="001767F8"/>
    <w:rsid w:val="00177D6B"/>
    <w:rsid w:val="001913F8"/>
    <w:rsid w:val="00191F90"/>
    <w:rsid w:val="001A4E40"/>
    <w:rsid w:val="001B32B3"/>
    <w:rsid w:val="001B4E74"/>
    <w:rsid w:val="001B4FE5"/>
    <w:rsid w:val="001C2F27"/>
    <w:rsid w:val="001C3314"/>
    <w:rsid w:val="001C5E8A"/>
    <w:rsid w:val="001C645F"/>
    <w:rsid w:val="001E18A8"/>
    <w:rsid w:val="001E44D1"/>
    <w:rsid w:val="001E678E"/>
    <w:rsid w:val="001F2A3C"/>
    <w:rsid w:val="002038D5"/>
    <w:rsid w:val="002071BB"/>
    <w:rsid w:val="00207854"/>
    <w:rsid w:val="00207DF5"/>
    <w:rsid w:val="00214C3E"/>
    <w:rsid w:val="00224DDC"/>
    <w:rsid w:val="00237FF8"/>
    <w:rsid w:val="00240B81"/>
    <w:rsid w:val="00247D01"/>
    <w:rsid w:val="00250AB7"/>
    <w:rsid w:val="00261A5B"/>
    <w:rsid w:val="00262E5B"/>
    <w:rsid w:val="00276AFE"/>
    <w:rsid w:val="0028389C"/>
    <w:rsid w:val="00285E8B"/>
    <w:rsid w:val="002A0AC9"/>
    <w:rsid w:val="002A3B57"/>
    <w:rsid w:val="002A5468"/>
    <w:rsid w:val="002A784C"/>
    <w:rsid w:val="002C31BF"/>
    <w:rsid w:val="002C3F01"/>
    <w:rsid w:val="002C6A93"/>
    <w:rsid w:val="002C7A28"/>
    <w:rsid w:val="002D7FD6"/>
    <w:rsid w:val="002E0CD7"/>
    <w:rsid w:val="002E0CFB"/>
    <w:rsid w:val="002E1C36"/>
    <w:rsid w:val="002E5C7B"/>
    <w:rsid w:val="002F4333"/>
    <w:rsid w:val="002F65E3"/>
    <w:rsid w:val="002F6CCC"/>
    <w:rsid w:val="00301DDD"/>
    <w:rsid w:val="003204EB"/>
    <w:rsid w:val="00327EEF"/>
    <w:rsid w:val="00330944"/>
    <w:rsid w:val="0033239F"/>
    <w:rsid w:val="00337891"/>
    <w:rsid w:val="0034274B"/>
    <w:rsid w:val="0034719F"/>
    <w:rsid w:val="00350A35"/>
    <w:rsid w:val="003571D8"/>
    <w:rsid w:val="00357ABC"/>
    <w:rsid w:val="00357BC6"/>
    <w:rsid w:val="00361422"/>
    <w:rsid w:val="003710C1"/>
    <w:rsid w:val="00372C8A"/>
    <w:rsid w:val="00374C53"/>
    <w:rsid w:val="0037545D"/>
    <w:rsid w:val="0037606B"/>
    <w:rsid w:val="00381EFC"/>
    <w:rsid w:val="0038519D"/>
    <w:rsid w:val="00392910"/>
    <w:rsid w:val="00392EB6"/>
    <w:rsid w:val="003956C6"/>
    <w:rsid w:val="00395CD6"/>
    <w:rsid w:val="003A159F"/>
    <w:rsid w:val="003A197F"/>
    <w:rsid w:val="003A407B"/>
    <w:rsid w:val="003A44A7"/>
    <w:rsid w:val="003A516A"/>
    <w:rsid w:val="003A64B0"/>
    <w:rsid w:val="003B065F"/>
    <w:rsid w:val="003B5A9F"/>
    <w:rsid w:val="003C33F2"/>
    <w:rsid w:val="003D4C45"/>
    <w:rsid w:val="003D756E"/>
    <w:rsid w:val="003E420D"/>
    <w:rsid w:val="003E4C13"/>
    <w:rsid w:val="003E6E21"/>
    <w:rsid w:val="003F0B29"/>
    <w:rsid w:val="003F391C"/>
    <w:rsid w:val="004078F3"/>
    <w:rsid w:val="004130EE"/>
    <w:rsid w:val="00427794"/>
    <w:rsid w:val="00430FCE"/>
    <w:rsid w:val="004322CB"/>
    <w:rsid w:val="004430B4"/>
    <w:rsid w:val="00450F07"/>
    <w:rsid w:val="00453CD3"/>
    <w:rsid w:val="00454369"/>
    <w:rsid w:val="00456748"/>
    <w:rsid w:val="0046002F"/>
    <w:rsid w:val="00460660"/>
    <w:rsid w:val="00463561"/>
    <w:rsid w:val="00464BA9"/>
    <w:rsid w:val="0047241B"/>
    <w:rsid w:val="00483969"/>
    <w:rsid w:val="00485CE8"/>
    <w:rsid w:val="00486107"/>
    <w:rsid w:val="004904BE"/>
    <w:rsid w:val="00491827"/>
    <w:rsid w:val="004B5D03"/>
    <w:rsid w:val="004C0DA8"/>
    <w:rsid w:val="004C4399"/>
    <w:rsid w:val="004C787C"/>
    <w:rsid w:val="004D09FB"/>
    <w:rsid w:val="004E70C8"/>
    <w:rsid w:val="004E7A1F"/>
    <w:rsid w:val="004F1FD1"/>
    <w:rsid w:val="004F4B9B"/>
    <w:rsid w:val="004F64C0"/>
    <w:rsid w:val="00502690"/>
    <w:rsid w:val="00506652"/>
    <w:rsid w:val="0050666E"/>
    <w:rsid w:val="00511AB9"/>
    <w:rsid w:val="0051246F"/>
    <w:rsid w:val="00523BB5"/>
    <w:rsid w:val="00523EA7"/>
    <w:rsid w:val="00525E91"/>
    <w:rsid w:val="005300DD"/>
    <w:rsid w:val="00530486"/>
    <w:rsid w:val="005406EB"/>
    <w:rsid w:val="005478B0"/>
    <w:rsid w:val="00547C9F"/>
    <w:rsid w:val="005511D6"/>
    <w:rsid w:val="00553375"/>
    <w:rsid w:val="00555884"/>
    <w:rsid w:val="005667A8"/>
    <w:rsid w:val="005736B7"/>
    <w:rsid w:val="00575E5A"/>
    <w:rsid w:val="0057783D"/>
    <w:rsid w:val="00580245"/>
    <w:rsid w:val="00580489"/>
    <w:rsid w:val="00581ECA"/>
    <w:rsid w:val="00587349"/>
    <w:rsid w:val="00596203"/>
    <w:rsid w:val="005A1F44"/>
    <w:rsid w:val="005A6B21"/>
    <w:rsid w:val="005A7872"/>
    <w:rsid w:val="005B2E3A"/>
    <w:rsid w:val="005C56F4"/>
    <w:rsid w:val="005D3C39"/>
    <w:rsid w:val="005F0FB8"/>
    <w:rsid w:val="005F5FFB"/>
    <w:rsid w:val="00601A8C"/>
    <w:rsid w:val="00602DAB"/>
    <w:rsid w:val="0061068E"/>
    <w:rsid w:val="006115D3"/>
    <w:rsid w:val="00611DEA"/>
    <w:rsid w:val="00615D83"/>
    <w:rsid w:val="00632A6C"/>
    <w:rsid w:val="00637BA9"/>
    <w:rsid w:val="006541D7"/>
    <w:rsid w:val="0065610E"/>
    <w:rsid w:val="00660AD3"/>
    <w:rsid w:val="00667D88"/>
    <w:rsid w:val="006776B6"/>
    <w:rsid w:val="00677D89"/>
    <w:rsid w:val="00685D1A"/>
    <w:rsid w:val="00693150"/>
    <w:rsid w:val="00696E29"/>
    <w:rsid w:val="006A0161"/>
    <w:rsid w:val="006A0983"/>
    <w:rsid w:val="006A347D"/>
    <w:rsid w:val="006A3818"/>
    <w:rsid w:val="006A5570"/>
    <w:rsid w:val="006A689C"/>
    <w:rsid w:val="006B3D79"/>
    <w:rsid w:val="006B6FE4"/>
    <w:rsid w:val="006C0BB6"/>
    <w:rsid w:val="006C2343"/>
    <w:rsid w:val="006C442A"/>
    <w:rsid w:val="006C490F"/>
    <w:rsid w:val="006D3D66"/>
    <w:rsid w:val="006E0578"/>
    <w:rsid w:val="006E314D"/>
    <w:rsid w:val="006E7F84"/>
    <w:rsid w:val="007068AA"/>
    <w:rsid w:val="00710723"/>
    <w:rsid w:val="007145F3"/>
    <w:rsid w:val="007155D6"/>
    <w:rsid w:val="007159AB"/>
    <w:rsid w:val="00723ED1"/>
    <w:rsid w:val="00724D23"/>
    <w:rsid w:val="00726F62"/>
    <w:rsid w:val="0073520E"/>
    <w:rsid w:val="00735AFB"/>
    <w:rsid w:val="00736798"/>
    <w:rsid w:val="00736B83"/>
    <w:rsid w:val="00740AF5"/>
    <w:rsid w:val="00740F88"/>
    <w:rsid w:val="00743525"/>
    <w:rsid w:val="00744076"/>
    <w:rsid w:val="007473B3"/>
    <w:rsid w:val="00752C05"/>
    <w:rsid w:val="007541A2"/>
    <w:rsid w:val="00755818"/>
    <w:rsid w:val="007616C2"/>
    <w:rsid w:val="0076286B"/>
    <w:rsid w:val="007659FC"/>
    <w:rsid w:val="00765B07"/>
    <w:rsid w:val="00766846"/>
    <w:rsid w:val="0077673A"/>
    <w:rsid w:val="00776F1E"/>
    <w:rsid w:val="007846E1"/>
    <w:rsid w:val="007847D6"/>
    <w:rsid w:val="00784C56"/>
    <w:rsid w:val="007874CF"/>
    <w:rsid w:val="00787E46"/>
    <w:rsid w:val="00794656"/>
    <w:rsid w:val="00795067"/>
    <w:rsid w:val="007A5172"/>
    <w:rsid w:val="007A67A0"/>
    <w:rsid w:val="007B0432"/>
    <w:rsid w:val="007B570C"/>
    <w:rsid w:val="007C34D3"/>
    <w:rsid w:val="007C3889"/>
    <w:rsid w:val="007E2B77"/>
    <w:rsid w:val="007E438F"/>
    <w:rsid w:val="007E4A6E"/>
    <w:rsid w:val="007F56A7"/>
    <w:rsid w:val="00800851"/>
    <w:rsid w:val="00807DD0"/>
    <w:rsid w:val="008105B1"/>
    <w:rsid w:val="00812D5B"/>
    <w:rsid w:val="00821D01"/>
    <w:rsid w:val="00826B7B"/>
    <w:rsid w:val="00830C9D"/>
    <w:rsid w:val="00843429"/>
    <w:rsid w:val="00846789"/>
    <w:rsid w:val="00866994"/>
    <w:rsid w:val="00870BA0"/>
    <w:rsid w:val="00876626"/>
    <w:rsid w:val="00884F59"/>
    <w:rsid w:val="008A3568"/>
    <w:rsid w:val="008A779C"/>
    <w:rsid w:val="008B782E"/>
    <w:rsid w:val="008C50F3"/>
    <w:rsid w:val="008C7EFE"/>
    <w:rsid w:val="008D03B9"/>
    <w:rsid w:val="008D063C"/>
    <w:rsid w:val="008D30C7"/>
    <w:rsid w:val="008E3C99"/>
    <w:rsid w:val="008F18D6"/>
    <w:rsid w:val="008F2C9B"/>
    <w:rsid w:val="008F4666"/>
    <w:rsid w:val="008F797B"/>
    <w:rsid w:val="009032FF"/>
    <w:rsid w:val="00904780"/>
    <w:rsid w:val="0090635B"/>
    <w:rsid w:val="00916BAD"/>
    <w:rsid w:val="00922385"/>
    <w:rsid w:val="009223DF"/>
    <w:rsid w:val="009335FD"/>
    <w:rsid w:val="00936091"/>
    <w:rsid w:val="00940D8A"/>
    <w:rsid w:val="00943CF0"/>
    <w:rsid w:val="009472CA"/>
    <w:rsid w:val="00953926"/>
    <w:rsid w:val="00962258"/>
    <w:rsid w:val="009678B7"/>
    <w:rsid w:val="00971339"/>
    <w:rsid w:val="00985317"/>
    <w:rsid w:val="00992D9C"/>
    <w:rsid w:val="00996CB8"/>
    <w:rsid w:val="009972D6"/>
    <w:rsid w:val="00997FAB"/>
    <w:rsid w:val="009A6056"/>
    <w:rsid w:val="009A70C1"/>
    <w:rsid w:val="009B2E97"/>
    <w:rsid w:val="009B4201"/>
    <w:rsid w:val="009B5146"/>
    <w:rsid w:val="009C0CF1"/>
    <w:rsid w:val="009C39EB"/>
    <w:rsid w:val="009C418E"/>
    <w:rsid w:val="009C442C"/>
    <w:rsid w:val="009C5D2C"/>
    <w:rsid w:val="009D0564"/>
    <w:rsid w:val="009E07F4"/>
    <w:rsid w:val="009E2CF9"/>
    <w:rsid w:val="009E3A23"/>
    <w:rsid w:val="009E7AA5"/>
    <w:rsid w:val="009F0867"/>
    <w:rsid w:val="009F309B"/>
    <w:rsid w:val="009F392E"/>
    <w:rsid w:val="009F53C5"/>
    <w:rsid w:val="009F638B"/>
    <w:rsid w:val="009F79F2"/>
    <w:rsid w:val="00A0740E"/>
    <w:rsid w:val="00A10713"/>
    <w:rsid w:val="00A1575E"/>
    <w:rsid w:val="00A15E97"/>
    <w:rsid w:val="00A21A01"/>
    <w:rsid w:val="00A302DF"/>
    <w:rsid w:val="00A40CD0"/>
    <w:rsid w:val="00A50641"/>
    <w:rsid w:val="00A530BF"/>
    <w:rsid w:val="00A53DEB"/>
    <w:rsid w:val="00A53FCB"/>
    <w:rsid w:val="00A545F6"/>
    <w:rsid w:val="00A56CA2"/>
    <w:rsid w:val="00A57266"/>
    <w:rsid w:val="00A57482"/>
    <w:rsid w:val="00A6177B"/>
    <w:rsid w:val="00A648CB"/>
    <w:rsid w:val="00A66136"/>
    <w:rsid w:val="00A67747"/>
    <w:rsid w:val="00A71189"/>
    <w:rsid w:val="00A7142B"/>
    <w:rsid w:val="00A7364A"/>
    <w:rsid w:val="00A744A5"/>
    <w:rsid w:val="00A74DCC"/>
    <w:rsid w:val="00A753ED"/>
    <w:rsid w:val="00A759EC"/>
    <w:rsid w:val="00A771A6"/>
    <w:rsid w:val="00A77512"/>
    <w:rsid w:val="00A775BB"/>
    <w:rsid w:val="00A77A84"/>
    <w:rsid w:val="00A822E9"/>
    <w:rsid w:val="00A83D4D"/>
    <w:rsid w:val="00A8493F"/>
    <w:rsid w:val="00A86FD0"/>
    <w:rsid w:val="00A8731A"/>
    <w:rsid w:val="00A90618"/>
    <w:rsid w:val="00A94C2F"/>
    <w:rsid w:val="00AA05B3"/>
    <w:rsid w:val="00AA4CBB"/>
    <w:rsid w:val="00AA65FA"/>
    <w:rsid w:val="00AA7351"/>
    <w:rsid w:val="00AA7AB8"/>
    <w:rsid w:val="00AC10C3"/>
    <w:rsid w:val="00AD056F"/>
    <w:rsid w:val="00AD0C7B"/>
    <w:rsid w:val="00AD31CE"/>
    <w:rsid w:val="00AD33F5"/>
    <w:rsid w:val="00AD4375"/>
    <w:rsid w:val="00AD5F1A"/>
    <w:rsid w:val="00AD6731"/>
    <w:rsid w:val="00AE0B70"/>
    <w:rsid w:val="00AE696E"/>
    <w:rsid w:val="00AE6BCD"/>
    <w:rsid w:val="00AF0065"/>
    <w:rsid w:val="00AF2741"/>
    <w:rsid w:val="00AF5716"/>
    <w:rsid w:val="00AF57C0"/>
    <w:rsid w:val="00B008D5"/>
    <w:rsid w:val="00B02F73"/>
    <w:rsid w:val="00B05B31"/>
    <w:rsid w:val="00B0619F"/>
    <w:rsid w:val="00B13A26"/>
    <w:rsid w:val="00B15D0D"/>
    <w:rsid w:val="00B17945"/>
    <w:rsid w:val="00B22106"/>
    <w:rsid w:val="00B2453C"/>
    <w:rsid w:val="00B25FDE"/>
    <w:rsid w:val="00B26EBE"/>
    <w:rsid w:val="00B309E3"/>
    <w:rsid w:val="00B34536"/>
    <w:rsid w:val="00B35084"/>
    <w:rsid w:val="00B42F40"/>
    <w:rsid w:val="00B43389"/>
    <w:rsid w:val="00B4650A"/>
    <w:rsid w:val="00B51C6F"/>
    <w:rsid w:val="00B5431A"/>
    <w:rsid w:val="00B70CD6"/>
    <w:rsid w:val="00B75EE1"/>
    <w:rsid w:val="00B77481"/>
    <w:rsid w:val="00B84ECC"/>
    <w:rsid w:val="00B8518B"/>
    <w:rsid w:val="00B955DF"/>
    <w:rsid w:val="00B9595A"/>
    <w:rsid w:val="00B97CC3"/>
    <w:rsid w:val="00BA0181"/>
    <w:rsid w:val="00BC06C4"/>
    <w:rsid w:val="00BD4F41"/>
    <w:rsid w:val="00BD7E91"/>
    <w:rsid w:val="00BD7F0D"/>
    <w:rsid w:val="00C01A27"/>
    <w:rsid w:val="00C02D0A"/>
    <w:rsid w:val="00C03A6E"/>
    <w:rsid w:val="00C1242D"/>
    <w:rsid w:val="00C226C0"/>
    <w:rsid w:val="00C2490D"/>
    <w:rsid w:val="00C26A57"/>
    <w:rsid w:val="00C27A25"/>
    <w:rsid w:val="00C303D3"/>
    <w:rsid w:val="00C37459"/>
    <w:rsid w:val="00C42FE6"/>
    <w:rsid w:val="00C44F6A"/>
    <w:rsid w:val="00C45470"/>
    <w:rsid w:val="00C537CD"/>
    <w:rsid w:val="00C55CEB"/>
    <w:rsid w:val="00C56F24"/>
    <w:rsid w:val="00C6198E"/>
    <w:rsid w:val="00C6261A"/>
    <w:rsid w:val="00C67B70"/>
    <w:rsid w:val="00C708EA"/>
    <w:rsid w:val="00C778A5"/>
    <w:rsid w:val="00C804E3"/>
    <w:rsid w:val="00C92D3D"/>
    <w:rsid w:val="00C95162"/>
    <w:rsid w:val="00CB26AA"/>
    <w:rsid w:val="00CB4F6D"/>
    <w:rsid w:val="00CB6A37"/>
    <w:rsid w:val="00CB7684"/>
    <w:rsid w:val="00CC1854"/>
    <w:rsid w:val="00CC3377"/>
    <w:rsid w:val="00CC7C8F"/>
    <w:rsid w:val="00CD1FC4"/>
    <w:rsid w:val="00CF0220"/>
    <w:rsid w:val="00CF4C6C"/>
    <w:rsid w:val="00D034A0"/>
    <w:rsid w:val="00D03931"/>
    <w:rsid w:val="00D048F2"/>
    <w:rsid w:val="00D1366C"/>
    <w:rsid w:val="00D16C9D"/>
    <w:rsid w:val="00D21061"/>
    <w:rsid w:val="00D25773"/>
    <w:rsid w:val="00D32511"/>
    <w:rsid w:val="00D32554"/>
    <w:rsid w:val="00D37786"/>
    <w:rsid w:val="00D4108E"/>
    <w:rsid w:val="00D4328E"/>
    <w:rsid w:val="00D43C60"/>
    <w:rsid w:val="00D46BC5"/>
    <w:rsid w:val="00D476D4"/>
    <w:rsid w:val="00D56478"/>
    <w:rsid w:val="00D61094"/>
    <w:rsid w:val="00D6136B"/>
    <w:rsid w:val="00D6163D"/>
    <w:rsid w:val="00D65B4A"/>
    <w:rsid w:val="00D831A3"/>
    <w:rsid w:val="00D83EC9"/>
    <w:rsid w:val="00D97BE3"/>
    <w:rsid w:val="00DA3711"/>
    <w:rsid w:val="00DA4176"/>
    <w:rsid w:val="00DA5B8D"/>
    <w:rsid w:val="00DA5BA4"/>
    <w:rsid w:val="00DB06FC"/>
    <w:rsid w:val="00DB6A2E"/>
    <w:rsid w:val="00DD46F3"/>
    <w:rsid w:val="00DE27A8"/>
    <w:rsid w:val="00DE3AEB"/>
    <w:rsid w:val="00DE56F2"/>
    <w:rsid w:val="00DF116D"/>
    <w:rsid w:val="00DF47F2"/>
    <w:rsid w:val="00DF7E7C"/>
    <w:rsid w:val="00E07525"/>
    <w:rsid w:val="00E133C8"/>
    <w:rsid w:val="00E16FF7"/>
    <w:rsid w:val="00E22B1F"/>
    <w:rsid w:val="00E25319"/>
    <w:rsid w:val="00E26D68"/>
    <w:rsid w:val="00E37701"/>
    <w:rsid w:val="00E44045"/>
    <w:rsid w:val="00E463D2"/>
    <w:rsid w:val="00E519F6"/>
    <w:rsid w:val="00E5542B"/>
    <w:rsid w:val="00E55685"/>
    <w:rsid w:val="00E618C4"/>
    <w:rsid w:val="00E70DF3"/>
    <w:rsid w:val="00E7415D"/>
    <w:rsid w:val="00E878EE"/>
    <w:rsid w:val="00E900FD"/>
    <w:rsid w:val="00E901A3"/>
    <w:rsid w:val="00E953EB"/>
    <w:rsid w:val="00E97C05"/>
    <w:rsid w:val="00EA5540"/>
    <w:rsid w:val="00EA585B"/>
    <w:rsid w:val="00EA6EC7"/>
    <w:rsid w:val="00EB104F"/>
    <w:rsid w:val="00EB46E5"/>
    <w:rsid w:val="00ED0D3E"/>
    <w:rsid w:val="00ED14BD"/>
    <w:rsid w:val="00ED29F1"/>
    <w:rsid w:val="00ED6359"/>
    <w:rsid w:val="00EE0EC4"/>
    <w:rsid w:val="00EE42E7"/>
    <w:rsid w:val="00F016C7"/>
    <w:rsid w:val="00F03D4B"/>
    <w:rsid w:val="00F12DEC"/>
    <w:rsid w:val="00F1715C"/>
    <w:rsid w:val="00F2090B"/>
    <w:rsid w:val="00F24489"/>
    <w:rsid w:val="00F252F7"/>
    <w:rsid w:val="00F25F4A"/>
    <w:rsid w:val="00F310F8"/>
    <w:rsid w:val="00F3306F"/>
    <w:rsid w:val="00F34FAC"/>
    <w:rsid w:val="00F35939"/>
    <w:rsid w:val="00F35D04"/>
    <w:rsid w:val="00F422D3"/>
    <w:rsid w:val="00F45607"/>
    <w:rsid w:val="00F4722B"/>
    <w:rsid w:val="00F54432"/>
    <w:rsid w:val="00F634BF"/>
    <w:rsid w:val="00F659EB"/>
    <w:rsid w:val="00F70851"/>
    <w:rsid w:val="00F7430B"/>
    <w:rsid w:val="00F762A8"/>
    <w:rsid w:val="00F76D1C"/>
    <w:rsid w:val="00F86BA6"/>
    <w:rsid w:val="00F91BEA"/>
    <w:rsid w:val="00F94F91"/>
    <w:rsid w:val="00F95FBD"/>
    <w:rsid w:val="00FA793F"/>
    <w:rsid w:val="00FB0D7B"/>
    <w:rsid w:val="00FB1BA8"/>
    <w:rsid w:val="00FB30FE"/>
    <w:rsid w:val="00FB3C00"/>
    <w:rsid w:val="00FB565A"/>
    <w:rsid w:val="00FB6342"/>
    <w:rsid w:val="00FC6389"/>
    <w:rsid w:val="00FE6762"/>
    <w:rsid w:val="00FE6AEC"/>
    <w:rsid w:val="00FE6F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styleId="Nevyeenzmnka">
    <w:name w:val="Unresolved Mention"/>
    <w:basedOn w:val="Standardnpsmoodstavce"/>
    <w:uiPriority w:val="99"/>
    <w:semiHidden/>
    <w:unhideWhenUsed/>
    <w:rsid w:val="00FB1BA8"/>
    <w:rPr>
      <w:color w:val="605E5C"/>
      <w:shd w:val="clear" w:color="auto" w:fill="E1DFDD"/>
    </w:rPr>
  </w:style>
  <w:style w:type="paragraph" w:customStyle="1" w:styleId="111a">
    <w:name w:val="1.1.1 a)"/>
    <w:basedOn w:val="Text1-1"/>
    <w:qFormat/>
    <w:rsid w:val="007874CF"/>
    <w:pPr>
      <w:numPr>
        <w:ilvl w:val="0"/>
        <w:numId w:val="0"/>
      </w:numPr>
      <w:ind w:left="1814"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rlik@spravazeleznic.cz"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7C5C8F4-6B57-4CA8-885F-7F2196706211}">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ŠABL-NL_Smlouva_oboustr_tisk.dotx</Template>
  <TotalTime>0</TotalTime>
  <Pages>13</Pages>
  <Words>3792</Words>
  <Characters>22378</Characters>
  <Application>Microsoft Office Word</Application>
  <DocSecurity>0</DocSecurity>
  <Lines>186</Lines>
  <Paragraphs>52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Poštulková Jana</cp:lastModifiedBy>
  <cp:revision>3</cp:revision>
  <cp:lastPrinted>2019-09-27T11:09:00Z</cp:lastPrinted>
  <dcterms:created xsi:type="dcterms:W3CDTF">2026-07-13T09:28:00Z</dcterms:created>
  <dcterms:modified xsi:type="dcterms:W3CDTF">2026-07-13T09:28:00Z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y fmtid="{D5CDD505-2E9C-101B-9397-08002B2CF9AE}" pid="4" name="ClassificationContentMarkingHeaderShapeIds">
    <vt:lpwstr>35c7dc61,14cbad9a,4a1450c1,18d8e762,41dde9e5,378d4d9c</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